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5E" w:rsidRPr="00E3777E" w:rsidRDefault="00A8575E" w:rsidP="00A8575E">
      <w:pPr>
        <w:rPr>
          <w:b/>
          <w:color w:val="1F497D"/>
          <w:sz w:val="28"/>
          <w:szCs w:val="28"/>
        </w:rPr>
      </w:pPr>
      <w:r>
        <w:rPr>
          <w:b/>
          <w:color w:val="1F497D"/>
          <w:sz w:val="28"/>
          <w:szCs w:val="28"/>
        </w:rPr>
        <w:t xml:space="preserve">Just a minute: </w:t>
      </w:r>
      <w:r w:rsidRPr="00E3777E">
        <w:rPr>
          <w:b/>
          <w:color w:val="1F497D"/>
          <w:sz w:val="28"/>
          <w:szCs w:val="28"/>
        </w:rPr>
        <w:t>Spare 60 seconds to help save lives</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A mere minute could be all it takes to gain vital knowledge that will help Counter Terrorism Police keep everyone safe.</w:t>
      </w:r>
    </w:p>
    <w:p w:rsidR="00A8575E" w:rsidRPr="00E3777E" w:rsidRDefault="00A8575E" w:rsidP="00A8575E">
      <w:pPr>
        <w:rPr>
          <w:color w:val="1F497D"/>
          <w:sz w:val="28"/>
          <w:szCs w:val="28"/>
        </w:rPr>
      </w:pPr>
    </w:p>
    <w:p w:rsidR="00A8575E" w:rsidRDefault="00A8575E" w:rsidP="00A8575E">
      <w:pPr>
        <w:rPr>
          <w:color w:val="1F497D"/>
          <w:sz w:val="28"/>
          <w:szCs w:val="28"/>
        </w:rPr>
      </w:pPr>
      <w:proofErr w:type="spellStart"/>
      <w:r w:rsidRPr="004F6B4E">
        <w:rPr>
          <w:color w:val="1F497D"/>
          <w:sz w:val="28"/>
          <w:szCs w:val="28"/>
          <w:highlight w:val="yellow"/>
        </w:rPr>
        <w:t>XXXXXXorganisationXXXXX</w:t>
      </w:r>
      <w:proofErr w:type="spellEnd"/>
      <w:r>
        <w:rPr>
          <w:color w:val="1F497D"/>
          <w:sz w:val="28"/>
          <w:szCs w:val="28"/>
        </w:rPr>
        <w:t xml:space="preserve"> is supporting a short film being launched in cinemas </w:t>
      </w:r>
      <w:r w:rsidRPr="00E3777E">
        <w:rPr>
          <w:color w:val="1F497D"/>
          <w:sz w:val="28"/>
          <w:szCs w:val="28"/>
        </w:rPr>
        <w:t>across the country</w:t>
      </w:r>
      <w:r>
        <w:rPr>
          <w:color w:val="1F497D"/>
          <w:sz w:val="28"/>
          <w:szCs w:val="28"/>
        </w:rPr>
        <w:t>,</w:t>
      </w:r>
      <w:r w:rsidRPr="00E3777E">
        <w:rPr>
          <w:color w:val="1F497D"/>
          <w:sz w:val="28"/>
          <w:szCs w:val="28"/>
        </w:rPr>
        <w:t xml:space="preserve"> which highlights possible signs of terrorist activity and explains what the public should do.</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Pr>
          <w:color w:val="1F497D"/>
          <w:sz w:val="28"/>
          <w:szCs w:val="28"/>
        </w:rPr>
        <w:t>The 60-second advert, which</w:t>
      </w:r>
      <w:r w:rsidRPr="00E3777E">
        <w:rPr>
          <w:color w:val="1F497D"/>
          <w:sz w:val="28"/>
          <w:szCs w:val="28"/>
        </w:rPr>
        <w:t xml:space="preserve"> has already won a number of industry awards, will be </w:t>
      </w:r>
      <w:r>
        <w:rPr>
          <w:color w:val="1F497D"/>
          <w:sz w:val="28"/>
          <w:szCs w:val="28"/>
        </w:rPr>
        <w:t>on screens</w:t>
      </w:r>
      <w:r w:rsidRPr="00E3777E">
        <w:rPr>
          <w:color w:val="1F497D"/>
          <w:sz w:val="28"/>
          <w:szCs w:val="28"/>
        </w:rPr>
        <w:t xml:space="preserve"> </w:t>
      </w:r>
      <w:r>
        <w:rPr>
          <w:color w:val="1F497D"/>
          <w:sz w:val="28"/>
          <w:szCs w:val="28"/>
        </w:rPr>
        <w:t>before many of the upcoming top-</w:t>
      </w:r>
      <w:r w:rsidRPr="00E3777E">
        <w:rPr>
          <w:color w:val="1F497D"/>
          <w:sz w:val="28"/>
          <w:szCs w:val="28"/>
        </w:rPr>
        <w:t>rated movies. It is also available online.</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 xml:space="preserve">Called ‘Look Again’, the powerful production </w:t>
      </w:r>
      <w:r>
        <w:rPr>
          <w:color w:val="1F497D"/>
          <w:sz w:val="28"/>
          <w:szCs w:val="28"/>
        </w:rPr>
        <w:t>shows</w:t>
      </w:r>
      <w:r w:rsidRPr="00E3777E">
        <w:rPr>
          <w:color w:val="1F497D"/>
          <w:sz w:val="28"/>
          <w:szCs w:val="28"/>
        </w:rPr>
        <w:t xml:space="preserve"> what sort of behaviour could indicate someone is planning a terrorist attack.</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 xml:space="preserve">It then explains how members of the public can </w:t>
      </w:r>
      <w:r>
        <w:rPr>
          <w:color w:val="1F497D"/>
          <w:sz w:val="28"/>
          <w:szCs w:val="28"/>
        </w:rPr>
        <w:t xml:space="preserve">ACT to </w:t>
      </w:r>
      <w:r w:rsidRPr="00E3777E">
        <w:rPr>
          <w:color w:val="1F497D"/>
          <w:sz w:val="28"/>
          <w:szCs w:val="28"/>
        </w:rPr>
        <w:t>report their concerns online at gov.uk/ACT.</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Crucially, it stresses not to worry you might be wasting police time.</w:t>
      </w:r>
    </w:p>
    <w:p w:rsidR="00A8575E" w:rsidRPr="00E3777E" w:rsidRDefault="00A8575E" w:rsidP="00A8575E">
      <w:pPr>
        <w:rPr>
          <w:color w:val="1F497D"/>
          <w:sz w:val="28"/>
          <w:szCs w:val="28"/>
        </w:rPr>
      </w:pPr>
    </w:p>
    <w:p w:rsidR="00A8575E" w:rsidRDefault="00A8575E" w:rsidP="00A8575E">
      <w:pPr>
        <w:rPr>
          <w:color w:val="1F497D"/>
          <w:sz w:val="28"/>
          <w:szCs w:val="28"/>
        </w:rPr>
      </w:pPr>
      <w:r w:rsidRPr="00E3777E">
        <w:rPr>
          <w:color w:val="1F497D"/>
          <w:sz w:val="28"/>
          <w:szCs w:val="28"/>
          <w:highlight w:val="yellow"/>
        </w:rPr>
        <w:t>XXXXXXXXXXX from XXXXXXX</w:t>
      </w:r>
      <w:r w:rsidRPr="00E3777E">
        <w:rPr>
          <w:color w:val="1F497D"/>
          <w:sz w:val="28"/>
          <w:szCs w:val="28"/>
        </w:rPr>
        <w:t xml:space="preserve"> says: </w:t>
      </w:r>
      <w:r>
        <w:rPr>
          <w:color w:val="1F497D"/>
          <w:sz w:val="28"/>
          <w:szCs w:val="28"/>
        </w:rPr>
        <w:t>“We all have a role to play in promoting Counter Terrorism messages to help keep communities safe.</w:t>
      </w:r>
    </w:p>
    <w:p w:rsidR="00A8575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“One of the key messages of the film is that life has no rewind button. If you report concerns and they turn out to be nothing that’s completely fine. But you can’t turn the clock back. It’</w:t>
      </w:r>
      <w:r>
        <w:rPr>
          <w:color w:val="1F497D"/>
          <w:sz w:val="28"/>
          <w:szCs w:val="28"/>
        </w:rPr>
        <w:t>s much better to contact police and let their specially-</w:t>
      </w:r>
      <w:r w:rsidRPr="00E3777E">
        <w:rPr>
          <w:color w:val="1F497D"/>
          <w:sz w:val="28"/>
          <w:szCs w:val="28"/>
        </w:rPr>
        <w:t>trained officers make an assessment.</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w:t>
      </w:r>
      <w:r>
        <w:rPr>
          <w:color w:val="1F497D"/>
          <w:sz w:val="28"/>
          <w:szCs w:val="28"/>
        </w:rPr>
        <w:t>As the film states, r</w:t>
      </w:r>
      <w:r w:rsidRPr="00E3777E">
        <w:rPr>
          <w:color w:val="1F497D"/>
          <w:sz w:val="28"/>
          <w:szCs w:val="28"/>
        </w:rPr>
        <w:t>eporting won’t ruin lives but it could save them.”</w:t>
      </w:r>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sidRPr="00E3777E">
        <w:rPr>
          <w:color w:val="1F497D"/>
          <w:sz w:val="28"/>
          <w:szCs w:val="28"/>
        </w:rPr>
        <w:t xml:space="preserve">Look Again is in selected cinemas </w:t>
      </w:r>
      <w:r w:rsidRPr="00E3777E">
        <w:rPr>
          <w:color w:val="1F497D"/>
          <w:sz w:val="28"/>
          <w:szCs w:val="28"/>
          <w:highlight w:val="yellow"/>
        </w:rPr>
        <w:t>across the XXXXXX region and</w:t>
      </w:r>
      <w:r w:rsidRPr="00E3777E">
        <w:rPr>
          <w:color w:val="1F497D"/>
          <w:sz w:val="28"/>
          <w:szCs w:val="28"/>
        </w:rPr>
        <w:t xml:space="preserve"> nationwide </w:t>
      </w:r>
      <w:r>
        <w:rPr>
          <w:color w:val="1F497D"/>
          <w:sz w:val="28"/>
          <w:szCs w:val="28"/>
        </w:rPr>
        <w:t>from March 6 to April 26. It is</w:t>
      </w:r>
      <w:r w:rsidRPr="00E3777E">
        <w:rPr>
          <w:color w:val="1F497D"/>
          <w:sz w:val="28"/>
          <w:szCs w:val="28"/>
        </w:rPr>
        <w:t xml:space="preserve"> available </w:t>
      </w:r>
      <w:hyperlink r:id="rId4" w:history="1">
        <w:r w:rsidRPr="00A8575E">
          <w:rPr>
            <w:rStyle w:val="Hyperlink"/>
            <w:b/>
            <w:sz w:val="28"/>
            <w:szCs w:val="28"/>
          </w:rPr>
          <w:t>online here</w:t>
        </w:r>
      </w:hyperlink>
      <w:r w:rsidRPr="00A8575E">
        <w:rPr>
          <w:b/>
          <w:color w:val="1F497D"/>
          <w:sz w:val="28"/>
          <w:szCs w:val="28"/>
        </w:rPr>
        <w:t>.</w:t>
      </w:r>
      <w:bookmarkStart w:id="0" w:name="_GoBack"/>
      <w:bookmarkEnd w:id="0"/>
    </w:p>
    <w:p w:rsidR="00A8575E" w:rsidRPr="00E3777E" w:rsidRDefault="00A8575E" w:rsidP="00A8575E">
      <w:pPr>
        <w:rPr>
          <w:color w:val="1F497D"/>
          <w:sz w:val="28"/>
          <w:szCs w:val="28"/>
        </w:rPr>
      </w:pPr>
    </w:p>
    <w:p w:rsidR="00A8575E" w:rsidRPr="00E3777E" w:rsidRDefault="00A8575E" w:rsidP="00A8575E">
      <w:pPr>
        <w:rPr>
          <w:color w:val="1F497D"/>
          <w:sz w:val="28"/>
          <w:szCs w:val="28"/>
        </w:rPr>
      </w:pPr>
      <w:r>
        <w:rPr>
          <w:color w:val="1F497D"/>
          <w:sz w:val="28"/>
          <w:szCs w:val="28"/>
        </w:rPr>
        <w:t>Anyone with concerns about possible terrorist activity can contact police in confidence at gov.uk/ACT. In an emergency, always call 999.</w:t>
      </w:r>
    </w:p>
    <w:p w:rsidR="00A8575E" w:rsidRDefault="00A8575E" w:rsidP="00A8575E">
      <w:pPr>
        <w:rPr>
          <w:color w:val="1F497D"/>
        </w:rPr>
      </w:pPr>
    </w:p>
    <w:p w:rsidR="00A8575E" w:rsidRDefault="00A8575E" w:rsidP="00A8575E">
      <w:pPr>
        <w:rPr>
          <w:color w:val="1F497D"/>
        </w:rPr>
      </w:pPr>
    </w:p>
    <w:p w:rsidR="00A8575E" w:rsidRDefault="00A8575E" w:rsidP="00A8575E">
      <w:pPr>
        <w:rPr>
          <w:color w:val="1F497D"/>
        </w:rPr>
      </w:pPr>
    </w:p>
    <w:p w:rsidR="00F151AC" w:rsidRDefault="00A8575E"/>
    <w:sectPr w:rsidR="00F1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5E"/>
    <w:rsid w:val="005D660B"/>
    <w:rsid w:val="00A8575E"/>
    <w:rsid w:val="00E1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DE30"/>
  <w15:chartTrackingRefBased/>
  <w15:docId w15:val="{7B297069-5575-4FAE-BB81-79888DFD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6SjX2ZXM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O'Sullivan</dc:creator>
  <cp:keywords/>
  <dc:description/>
  <cp:lastModifiedBy>Rachel O'Sullivan</cp:lastModifiedBy>
  <cp:revision>1</cp:revision>
  <dcterms:created xsi:type="dcterms:W3CDTF">2020-02-28T10:51:00Z</dcterms:created>
  <dcterms:modified xsi:type="dcterms:W3CDTF">2020-02-28T10:52:00Z</dcterms:modified>
</cp:coreProperties>
</file>