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29305" w14:textId="77777777" w:rsidR="006712DC" w:rsidRPr="000E2BD0" w:rsidRDefault="006712DC" w:rsidP="00D746CE">
      <w:pPr>
        <w:pStyle w:val="DefaultText"/>
        <w:jc w:val="center"/>
        <w:rPr>
          <w:rFonts w:ascii="Arial" w:hAnsi="Arial" w:cs="Arial"/>
          <w:sz w:val="32"/>
          <w:szCs w:val="32"/>
        </w:rPr>
      </w:pPr>
      <w:r w:rsidRPr="000E2BD0">
        <w:rPr>
          <w:rFonts w:ascii="Arial" w:hAnsi="Arial" w:cs="Arial"/>
          <w:b/>
          <w:bCs/>
          <w:sz w:val="32"/>
          <w:szCs w:val="32"/>
          <w:u w:val="single"/>
        </w:rPr>
        <w:t>GREATER MANCHESTER POLICE</w:t>
      </w:r>
    </w:p>
    <w:p w14:paraId="6BEED8F1" w14:textId="77777777" w:rsidR="006712DC" w:rsidRPr="000E2BD0" w:rsidRDefault="006712DC" w:rsidP="00D746CE">
      <w:pPr>
        <w:pStyle w:val="DefaultText"/>
        <w:jc w:val="center"/>
        <w:rPr>
          <w:rFonts w:ascii="Arial" w:hAnsi="Arial" w:cs="Arial"/>
          <w:b/>
          <w:bCs/>
          <w:sz w:val="28"/>
          <w:szCs w:val="28"/>
          <w:u w:val="single"/>
        </w:rPr>
      </w:pPr>
      <w:r w:rsidRPr="000E2BD0">
        <w:rPr>
          <w:rFonts w:ascii="Arial" w:hAnsi="Arial" w:cs="Arial"/>
          <w:b/>
          <w:bCs/>
          <w:sz w:val="32"/>
          <w:szCs w:val="32"/>
          <w:u w:val="single"/>
        </w:rPr>
        <w:t>JOB DESCRIPTION</w:t>
      </w:r>
    </w:p>
    <w:p w14:paraId="4505833F" w14:textId="77777777" w:rsidR="006712DC" w:rsidRPr="000E2BD0" w:rsidRDefault="006712DC" w:rsidP="00D746CE">
      <w:pPr>
        <w:pStyle w:val="DefaultText"/>
        <w:rPr>
          <w:rFonts w:ascii="Arial" w:hAnsi="Arial"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1"/>
        <w:gridCol w:w="4241"/>
      </w:tblGrid>
      <w:tr w:rsidR="006712DC" w:rsidRPr="00D746CE" w14:paraId="51E3B259" w14:textId="77777777" w:rsidTr="000E2BD0">
        <w:trPr>
          <w:trHeight w:val="731"/>
          <w:jc w:val="center"/>
        </w:trPr>
        <w:tc>
          <w:tcPr>
            <w:tcW w:w="4241" w:type="dxa"/>
            <w:vAlign w:val="center"/>
          </w:tcPr>
          <w:p w14:paraId="57B98E6F" w14:textId="6C6B2EBF" w:rsidR="006712DC" w:rsidRPr="000E2BD0" w:rsidRDefault="006712DC" w:rsidP="000E2BD0">
            <w:pPr>
              <w:pStyle w:val="DefaultText"/>
              <w:rPr>
                <w:rFonts w:ascii="Arial" w:hAnsi="Arial" w:cs="Arial"/>
                <w:b/>
                <w:bCs/>
              </w:rPr>
            </w:pPr>
            <w:r w:rsidRPr="000E2BD0">
              <w:rPr>
                <w:rFonts w:ascii="Arial" w:hAnsi="Arial" w:cs="Arial"/>
                <w:b/>
                <w:bCs/>
              </w:rPr>
              <w:t>POST TITLE:</w:t>
            </w:r>
          </w:p>
        </w:tc>
        <w:tc>
          <w:tcPr>
            <w:tcW w:w="4241" w:type="dxa"/>
            <w:vAlign w:val="center"/>
          </w:tcPr>
          <w:p w14:paraId="29919A93" w14:textId="3B667B6F" w:rsidR="006712DC" w:rsidRPr="000E2BD0" w:rsidRDefault="000E2BD0" w:rsidP="000E2BD0">
            <w:pPr>
              <w:pStyle w:val="DefaultText"/>
              <w:rPr>
                <w:rFonts w:ascii="Arial" w:hAnsi="Arial" w:cs="Arial"/>
                <w:bCs/>
                <w:sz w:val="20"/>
                <w:szCs w:val="20"/>
              </w:rPr>
            </w:pPr>
            <w:r w:rsidRPr="00D746CE">
              <w:rPr>
                <w:rFonts w:ascii="Arial" w:hAnsi="Arial" w:cs="Arial"/>
                <w:color w:val="000000"/>
                <w:sz w:val="20"/>
                <w:szCs w:val="20"/>
              </w:rPr>
              <w:t>Constable/Detective Constable</w:t>
            </w:r>
            <w:r w:rsidRPr="00D746CE">
              <w:rPr>
                <w:rFonts w:ascii="Arial" w:hAnsi="Arial" w:cs="Arial"/>
                <w:bCs/>
                <w:sz w:val="20"/>
                <w:szCs w:val="20"/>
              </w:rPr>
              <w:t xml:space="preserve"> – Intelligence Management Unit</w:t>
            </w:r>
          </w:p>
        </w:tc>
      </w:tr>
      <w:tr w:rsidR="006712DC" w:rsidRPr="00D746CE" w14:paraId="53CEDD2B" w14:textId="77777777" w:rsidTr="000E2BD0">
        <w:trPr>
          <w:trHeight w:val="731"/>
          <w:jc w:val="center"/>
        </w:trPr>
        <w:tc>
          <w:tcPr>
            <w:tcW w:w="4241" w:type="dxa"/>
            <w:vAlign w:val="center"/>
          </w:tcPr>
          <w:p w14:paraId="48E542CC" w14:textId="5BB314CA" w:rsidR="006712DC" w:rsidRPr="000E2BD0" w:rsidRDefault="006712DC" w:rsidP="000E2BD0">
            <w:pPr>
              <w:pStyle w:val="DefaultText"/>
              <w:rPr>
                <w:rFonts w:ascii="Arial" w:hAnsi="Arial" w:cs="Arial"/>
                <w:b/>
                <w:bCs/>
              </w:rPr>
            </w:pPr>
            <w:r w:rsidRPr="000E2BD0">
              <w:rPr>
                <w:rFonts w:ascii="Arial" w:hAnsi="Arial" w:cs="Arial"/>
                <w:b/>
                <w:bCs/>
              </w:rPr>
              <w:t>DIVISION/BRANCH:</w:t>
            </w:r>
          </w:p>
        </w:tc>
        <w:tc>
          <w:tcPr>
            <w:tcW w:w="4241" w:type="dxa"/>
            <w:vAlign w:val="center"/>
          </w:tcPr>
          <w:p w14:paraId="34EF1A40" w14:textId="29EC7ACF" w:rsidR="006712DC" w:rsidRPr="000E2BD0" w:rsidRDefault="00500B60" w:rsidP="000E2BD0">
            <w:pPr>
              <w:pStyle w:val="DefaultText"/>
              <w:rPr>
                <w:rFonts w:ascii="Arial" w:hAnsi="Arial" w:cs="Arial"/>
                <w:sz w:val="20"/>
                <w:szCs w:val="20"/>
                <w:lang w:val="en-GB"/>
              </w:rPr>
            </w:pPr>
            <w:r w:rsidRPr="00D746CE">
              <w:rPr>
                <w:rFonts w:ascii="Arial" w:hAnsi="Arial" w:cs="Arial"/>
                <w:sz w:val="20"/>
                <w:szCs w:val="20"/>
              </w:rPr>
              <w:t xml:space="preserve">Counter Terrorism Policing </w:t>
            </w:r>
            <w:proofErr w:type="gramStart"/>
            <w:r w:rsidRPr="00D746CE">
              <w:rPr>
                <w:rFonts w:ascii="Arial" w:hAnsi="Arial" w:cs="Arial"/>
                <w:sz w:val="20"/>
                <w:szCs w:val="20"/>
              </w:rPr>
              <w:t>North West</w:t>
            </w:r>
            <w:proofErr w:type="gramEnd"/>
          </w:p>
        </w:tc>
      </w:tr>
      <w:tr w:rsidR="006712DC" w:rsidRPr="00D746CE" w14:paraId="4715994A" w14:textId="77777777" w:rsidTr="000E2BD0">
        <w:trPr>
          <w:trHeight w:val="731"/>
          <w:jc w:val="center"/>
        </w:trPr>
        <w:tc>
          <w:tcPr>
            <w:tcW w:w="4241" w:type="dxa"/>
            <w:vAlign w:val="center"/>
          </w:tcPr>
          <w:p w14:paraId="5609E308" w14:textId="31A7CB74" w:rsidR="006712DC" w:rsidRPr="000E2BD0" w:rsidRDefault="006712DC" w:rsidP="000E2BD0">
            <w:pPr>
              <w:pStyle w:val="DefaultText"/>
              <w:rPr>
                <w:rFonts w:ascii="Arial" w:hAnsi="Arial" w:cs="Arial"/>
                <w:b/>
                <w:bCs/>
              </w:rPr>
            </w:pPr>
            <w:r w:rsidRPr="000E2BD0">
              <w:rPr>
                <w:rFonts w:ascii="Arial" w:hAnsi="Arial" w:cs="Arial"/>
                <w:b/>
                <w:bCs/>
              </w:rPr>
              <w:t>SECTION/UNIT:</w:t>
            </w:r>
          </w:p>
        </w:tc>
        <w:tc>
          <w:tcPr>
            <w:tcW w:w="4241" w:type="dxa"/>
            <w:vAlign w:val="center"/>
          </w:tcPr>
          <w:p w14:paraId="3BBC6FB0" w14:textId="762730DF" w:rsidR="00232644" w:rsidRPr="00D746CE" w:rsidRDefault="00654108" w:rsidP="000E2BD0">
            <w:pPr>
              <w:pStyle w:val="DefaultText"/>
              <w:rPr>
                <w:rFonts w:ascii="Arial" w:hAnsi="Arial" w:cs="Arial"/>
                <w:sz w:val="20"/>
                <w:szCs w:val="20"/>
              </w:rPr>
            </w:pPr>
            <w:r w:rsidRPr="00D746CE">
              <w:rPr>
                <w:rFonts w:ascii="Arial" w:hAnsi="Arial" w:cs="Arial"/>
                <w:sz w:val="20"/>
                <w:szCs w:val="20"/>
                <w:lang w:val="en-GB"/>
              </w:rPr>
              <w:t>Intelligence Management Function</w:t>
            </w:r>
            <w:r w:rsidRPr="00D746CE">
              <w:rPr>
                <w:rFonts w:ascii="Arial" w:hAnsi="Arial" w:cs="Arial"/>
                <w:sz w:val="20"/>
                <w:szCs w:val="20"/>
              </w:rPr>
              <w:t xml:space="preserve">        </w:t>
            </w:r>
          </w:p>
        </w:tc>
      </w:tr>
      <w:tr w:rsidR="006712DC" w:rsidRPr="00D746CE" w14:paraId="213BD17A" w14:textId="77777777" w:rsidTr="000E2BD0">
        <w:trPr>
          <w:trHeight w:val="731"/>
          <w:jc w:val="center"/>
        </w:trPr>
        <w:tc>
          <w:tcPr>
            <w:tcW w:w="4241" w:type="dxa"/>
            <w:vAlign w:val="center"/>
          </w:tcPr>
          <w:p w14:paraId="1261C55A" w14:textId="56376B4F" w:rsidR="006712DC" w:rsidRPr="000E2BD0" w:rsidRDefault="006712DC" w:rsidP="000E2BD0">
            <w:pPr>
              <w:pStyle w:val="DefaultText"/>
              <w:rPr>
                <w:rFonts w:ascii="Arial" w:hAnsi="Arial" w:cs="Arial"/>
                <w:b/>
                <w:bCs/>
              </w:rPr>
            </w:pPr>
            <w:r w:rsidRPr="000E2BD0">
              <w:rPr>
                <w:rFonts w:ascii="Arial" w:hAnsi="Arial" w:cs="Arial"/>
                <w:b/>
                <w:bCs/>
              </w:rPr>
              <w:t>GRADE:</w:t>
            </w:r>
          </w:p>
        </w:tc>
        <w:tc>
          <w:tcPr>
            <w:tcW w:w="4241" w:type="dxa"/>
            <w:vAlign w:val="center"/>
          </w:tcPr>
          <w:p w14:paraId="70A9129C" w14:textId="13CA4A2E" w:rsidR="00232644" w:rsidRPr="00D746CE" w:rsidRDefault="00F41C4D" w:rsidP="000E2BD0">
            <w:pPr>
              <w:pStyle w:val="DefaultText"/>
              <w:rPr>
                <w:rFonts w:ascii="Arial" w:hAnsi="Arial" w:cs="Arial"/>
                <w:sz w:val="20"/>
                <w:szCs w:val="20"/>
              </w:rPr>
            </w:pPr>
            <w:r w:rsidRPr="00D746CE">
              <w:rPr>
                <w:rFonts w:ascii="Arial" w:hAnsi="Arial" w:cs="Arial"/>
                <w:sz w:val="20"/>
                <w:szCs w:val="20"/>
              </w:rPr>
              <w:t>Constable</w:t>
            </w:r>
          </w:p>
        </w:tc>
      </w:tr>
      <w:tr w:rsidR="006712DC" w:rsidRPr="00D746CE" w14:paraId="7B9394D8" w14:textId="77777777" w:rsidTr="000E2BD0">
        <w:trPr>
          <w:trHeight w:val="731"/>
          <w:jc w:val="center"/>
        </w:trPr>
        <w:tc>
          <w:tcPr>
            <w:tcW w:w="4241" w:type="dxa"/>
            <w:vAlign w:val="center"/>
          </w:tcPr>
          <w:p w14:paraId="04699D3E" w14:textId="31BD92B3" w:rsidR="006712DC" w:rsidRPr="000E2BD0" w:rsidRDefault="006712DC" w:rsidP="000E2BD0">
            <w:pPr>
              <w:pStyle w:val="DefaultText"/>
              <w:rPr>
                <w:rFonts w:ascii="Arial" w:hAnsi="Arial" w:cs="Arial"/>
                <w:b/>
                <w:bCs/>
              </w:rPr>
            </w:pPr>
            <w:r w:rsidRPr="000E2BD0">
              <w:rPr>
                <w:rFonts w:ascii="Arial" w:hAnsi="Arial" w:cs="Arial"/>
                <w:b/>
                <w:bCs/>
              </w:rPr>
              <w:t>RESPONSIBLE TO:</w:t>
            </w:r>
          </w:p>
        </w:tc>
        <w:tc>
          <w:tcPr>
            <w:tcW w:w="4241" w:type="dxa"/>
            <w:vAlign w:val="center"/>
          </w:tcPr>
          <w:p w14:paraId="236883C3" w14:textId="560AB8B6" w:rsidR="00232644" w:rsidRPr="00D746CE" w:rsidRDefault="00654108" w:rsidP="000E2BD0">
            <w:pPr>
              <w:pStyle w:val="DefaultText"/>
              <w:rPr>
                <w:rFonts w:ascii="Arial" w:hAnsi="Arial" w:cs="Arial"/>
                <w:sz w:val="20"/>
                <w:szCs w:val="20"/>
              </w:rPr>
            </w:pPr>
            <w:r w:rsidRPr="00D746CE">
              <w:rPr>
                <w:rFonts w:ascii="Arial" w:hAnsi="Arial" w:cs="Arial"/>
                <w:sz w:val="20"/>
                <w:szCs w:val="20"/>
              </w:rPr>
              <w:t xml:space="preserve">Sergeant; </w:t>
            </w:r>
            <w:proofErr w:type="gramStart"/>
            <w:r w:rsidRPr="00D746CE">
              <w:rPr>
                <w:rFonts w:ascii="Arial" w:hAnsi="Arial" w:cs="Arial"/>
                <w:sz w:val="20"/>
                <w:szCs w:val="20"/>
              </w:rPr>
              <w:t>CTPNW  Intelligence</w:t>
            </w:r>
            <w:proofErr w:type="gramEnd"/>
            <w:r w:rsidRPr="00D746CE">
              <w:rPr>
                <w:rFonts w:ascii="Arial" w:hAnsi="Arial" w:cs="Arial"/>
                <w:sz w:val="20"/>
                <w:szCs w:val="20"/>
              </w:rPr>
              <w:t xml:space="preserve"> Management Unit </w:t>
            </w:r>
          </w:p>
        </w:tc>
      </w:tr>
      <w:tr w:rsidR="00F41C4D" w:rsidRPr="00D746CE" w14:paraId="6B8A632B" w14:textId="77777777" w:rsidTr="000E2BD0">
        <w:trPr>
          <w:trHeight w:val="731"/>
          <w:jc w:val="center"/>
        </w:trPr>
        <w:tc>
          <w:tcPr>
            <w:tcW w:w="4241" w:type="dxa"/>
            <w:vAlign w:val="center"/>
          </w:tcPr>
          <w:p w14:paraId="2EF1A5A6" w14:textId="7C270E60" w:rsidR="00F41C4D" w:rsidRPr="000E2BD0" w:rsidRDefault="00F41C4D" w:rsidP="000E2BD0">
            <w:pPr>
              <w:pStyle w:val="DefaultText"/>
              <w:rPr>
                <w:rFonts w:ascii="Arial" w:hAnsi="Arial" w:cs="Arial"/>
                <w:b/>
                <w:bCs/>
              </w:rPr>
            </w:pPr>
            <w:r w:rsidRPr="000E2BD0">
              <w:rPr>
                <w:rFonts w:ascii="Arial" w:hAnsi="Arial" w:cs="Arial"/>
                <w:b/>
                <w:bCs/>
              </w:rPr>
              <w:t>RESPONSIBLE FOR:</w:t>
            </w:r>
          </w:p>
        </w:tc>
        <w:tc>
          <w:tcPr>
            <w:tcW w:w="4241" w:type="dxa"/>
            <w:vAlign w:val="center"/>
          </w:tcPr>
          <w:p w14:paraId="076C9485" w14:textId="6761CA6A" w:rsidR="00F41C4D" w:rsidRPr="00D746CE" w:rsidRDefault="00F41C4D" w:rsidP="000E2BD0">
            <w:pPr>
              <w:pStyle w:val="DefaultText"/>
              <w:rPr>
                <w:rFonts w:ascii="Arial" w:hAnsi="Arial" w:cs="Arial"/>
                <w:sz w:val="20"/>
                <w:szCs w:val="20"/>
              </w:rPr>
            </w:pPr>
            <w:r w:rsidRPr="00D746CE">
              <w:rPr>
                <w:rFonts w:ascii="Arial" w:hAnsi="Arial" w:cs="Arial"/>
                <w:sz w:val="20"/>
                <w:szCs w:val="20"/>
              </w:rPr>
              <w:t>N/A</w:t>
            </w:r>
          </w:p>
        </w:tc>
      </w:tr>
      <w:tr w:rsidR="00F41C4D" w:rsidRPr="00D746CE" w14:paraId="2207F73E" w14:textId="77777777" w:rsidTr="000E2BD0">
        <w:trPr>
          <w:trHeight w:val="731"/>
          <w:jc w:val="center"/>
        </w:trPr>
        <w:tc>
          <w:tcPr>
            <w:tcW w:w="4241" w:type="dxa"/>
            <w:vAlign w:val="center"/>
          </w:tcPr>
          <w:p w14:paraId="0C41727A" w14:textId="293402C2" w:rsidR="00F41C4D" w:rsidRPr="000E2BD0" w:rsidRDefault="00F41C4D" w:rsidP="000E2BD0">
            <w:pPr>
              <w:pStyle w:val="DefaultText"/>
              <w:rPr>
                <w:rFonts w:ascii="Arial" w:hAnsi="Arial" w:cs="Arial"/>
              </w:rPr>
            </w:pPr>
            <w:r w:rsidRPr="000E2BD0">
              <w:rPr>
                <w:rFonts w:ascii="Arial" w:hAnsi="Arial" w:cs="Arial"/>
                <w:b/>
                <w:bCs/>
              </w:rPr>
              <w:t>AIM OF JOB:</w:t>
            </w:r>
          </w:p>
        </w:tc>
        <w:tc>
          <w:tcPr>
            <w:tcW w:w="4241" w:type="dxa"/>
            <w:vAlign w:val="center"/>
          </w:tcPr>
          <w:p w14:paraId="45D1657F" w14:textId="77777777" w:rsidR="00F41C4D" w:rsidRPr="00D746CE" w:rsidRDefault="00F41C4D" w:rsidP="000E2BD0">
            <w:pPr>
              <w:pStyle w:val="DefaultText"/>
              <w:rPr>
                <w:rFonts w:ascii="Arial" w:hAnsi="Arial" w:cs="Arial"/>
                <w:sz w:val="20"/>
                <w:szCs w:val="20"/>
              </w:rPr>
            </w:pPr>
          </w:p>
          <w:p w14:paraId="36B86FD4" w14:textId="77777777" w:rsidR="00F41C4D" w:rsidRPr="00D746CE" w:rsidRDefault="00F41C4D" w:rsidP="000E2BD0">
            <w:pPr>
              <w:pStyle w:val="DefaultText"/>
              <w:rPr>
                <w:rFonts w:ascii="Arial" w:hAnsi="Arial" w:cs="Arial"/>
                <w:sz w:val="20"/>
                <w:szCs w:val="20"/>
                <w:lang w:val="en-GB"/>
              </w:rPr>
            </w:pPr>
            <w:r w:rsidRPr="00D746CE">
              <w:rPr>
                <w:rFonts w:ascii="Arial" w:hAnsi="Arial" w:cs="Arial"/>
                <w:sz w:val="20"/>
                <w:szCs w:val="20"/>
                <w:lang w:val="en-GB"/>
              </w:rPr>
              <w:t>To receive, assess and manage information and intelligence in accordance with the National Standards of Intelligence Management, highlighting threat and risk to the IMU manager and carry out development where appropriate.</w:t>
            </w:r>
          </w:p>
          <w:p w14:paraId="5CA6E9FD" w14:textId="77777777" w:rsidR="00F41C4D" w:rsidRPr="00D746CE" w:rsidRDefault="00F41C4D" w:rsidP="000E2BD0">
            <w:pPr>
              <w:pStyle w:val="DefaultText"/>
              <w:rPr>
                <w:rFonts w:ascii="Arial" w:hAnsi="Arial" w:cs="Arial"/>
                <w:sz w:val="20"/>
                <w:szCs w:val="20"/>
                <w:lang w:val="en-GB"/>
              </w:rPr>
            </w:pPr>
          </w:p>
          <w:p w14:paraId="0A6B74D1" w14:textId="77777777" w:rsidR="00F41C4D" w:rsidRPr="00D746CE" w:rsidRDefault="00F41C4D" w:rsidP="000E2BD0">
            <w:pPr>
              <w:pStyle w:val="DefaultText"/>
              <w:rPr>
                <w:rFonts w:ascii="Arial" w:hAnsi="Arial" w:cs="Arial"/>
                <w:sz w:val="20"/>
                <w:szCs w:val="20"/>
              </w:rPr>
            </w:pPr>
            <w:r w:rsidRPr="00D746CE">
              <w:rPr>
                <w:rFonts w:ascii="Arial" w:hAnsi="Arial" w:cs="Arial"/>
                <w:sz w:val="20"/>
                <w:szCs w:val="20"/>
                <w:lang w:val="en-GB"/>
              </w:rPr>
              <w:t>To disrupt individuals or groups whose activities fall within the definition of Counter Terrorism or Domestic Extremism.</w:t>
            </w:r>
          </w:p>
          <w:p w14:paraId="576D2A99" w14:textId="77777777" w:rsidR="00F41C4D" w:rsidRPr="00D746CE" w:rsidRDefault="00F41C4D" w:rsidP="000E2BD0">
            <w:pPr>
              <w:pStyle w:val="DefaultText"/>
              <w:rPr>
                <w:rFonts w:ascii="Arial" w:hAnsi="Arial" w:cs="Arial"/>
                <w:sz w:val="20"/>
                <w:szCs w:val="20"/>
                <w:lang w:val="en-GB"/>
              </w:rPr>
            </w:pPr>
          </w:p>
          <w:p w14:paraId="12082406" w14:textId="77777777" w:rsidR="00F41C4D" w:rsidRPr="00D746CE" w:rsidRDefault="00F41C4D" w:rsidP="000E2BD0">
            <w:pPr>
              <w:pStyle w:val="DefaultText"/>
              <w:rPr>
                <w:rFonts w:ascii="Arial" w:hAnsi="Arial" w:cs="Arial"/>
                <w:sz w:val="20"/>
                <w:szCs w:val="20"/>
              </w:rPr>
            </w:pPr>
            <w:r w:rsidRPr="00D746CE">
              <w:rPr>
                <w:rFonts w:ascii="Arial" w:hAnsi="Arial" w:cs="Arial"/>
                <w:sz w:val="20"/>
                <w:szCs w:val="20"/>
              </w:rPr>
              <w:t>To liaise with the Security Service and NCTPOC (National Counter Terrorism Police Operations Centre) in relation to National Security and Terrorism Investigations, as directed.</w:t>
            </w:r>
          </w:p>
          <w:p w14:paraId="5D5AB7FE" w14:textId="77777777" w:rsidR="00F41C4D" w:rsidRPr="00D746CE" w:rsidRDefault="00F41C4D" w:rsidP="000E2BD0">
            <w:pPr>
              <w:pStyle w:val="DefaultText"/>
              <w:rPr>
                <w:rFonts w:ascii="Arial" w:hAnsi="Arial" w:cs="Arial"/>
                <w:sz w:val="20"/>
                <w:szCs w:val="20"/>
              </w:rPr>
            </w:pPr>
          </w:p>
          <w:p w14:paraId="7C5185DA" w14:textId="77777777" w:rsidR="00F41C4D" w:rsidRPr="00D746CE" w:rsidRDefault="00F41C4D" w:rsidP="000E2BD0">
            <w:pPr>
              <w:pStyle w:val="DefaultText"/>
              <w:rPr>
                <w:rFonts w:ascii="Arial" w:hAnsi="Arial" w:cs="Arial"/>
                <w:sz w:val="20"/>
                <w:szCs w:val="20"/>
                <w:lang w:val="en-GB"/>
              </w:rPr>
            </w:pPr>
            <w:r w:rsidRPr="00D746CE">
              <w:rPr>
                <w:rFonts w:ascii="Arial" w:hAnsi="Arial" w:cs="Arial"/>
                <w:sz w:val="20"/>
                <w:szCs w:val="20"/>
                <w:lang w:val="en-GB"/>
              </w:rPr>
              <w:t>Act as a Case Officer on lead Investigations and Priority Operations as identified under the Intelligence Handling Model.</w:t>
            </w:r>
          </w:p>
          <w:p w14:paraId="053A20C6" w14:textId="77777777" w:rsidR="00F41C4D" w:rsidRPr="00D746CE" w:rsidRDefault="00F41C4D" w:rsidP="000E2BD0">
            <w:pPr>
              <w:pStyle w:val="DefaultText"/>
              <w:rPr>
                <w:rFonts w:ascii="Arial" w:hAnsi="Arial" w:cs="Arial"/>
                <w:sz w:val="20"/>
                <w:szCs w:val="20"/>
              </w:rPr>
            </w:pPr>
          </w:p>
        </w:tc>
      </w:tr>
      <w:tr w:rsidR="000E2BD0" w:rsidRPr="00D746CE" w14:paraId="42096C0A" w14:textId="77777777" w:rsidTr="000E2BD0">
        <w:trPr>
          <w:trHeight w:val="731"/>
          <w:jc w:val="center"/>
        </w:trPr>
        <w:tc>
          <w:tcPr>
            <w:tcW w:w="4241" w:type="dxa"/>
            <w:tcBorders>
              <w:top w:val="single" w:sz="4" w:space="0" w:color="auto"/>
              <w:left w:val="single" w:sz="4" w:space="0" w:color="auto"/>
              <w:bottom w:val="single" w:sz="4" w:space="0" w:color="auto"/>
              <w:right w:val="single" w:sz="4" w:space="0" w:color="auto"/>
            </w:tcBorders>
            <w:vAlign w:val="center"/>
          </w:tcPr>
          <w:p w14:paraId="3B344AA1" w14:textId="77777777" w:rsidR="000E2BD0" w:rsidRPr="000E2BD0" w:rsidRDefault="000E2BD0" w:rsidP="00FB2B3B">
            <w:pPr>
              <w:pStyle w:val="DefaultText"/>
              <w:rPr>
                <w:rFonts w:ascii="Arial" w:hAnsi="Arial" w:cs="Arial"/>
                <w:b/>
                <w:bCs/>
              </w:rPr>
            </w:pPr>
            <w:r w:rsidRPr="000E2BD0">
              <w:rPr>
                <w:rFonts w:ascii="Arial" w:hAnsi="Arial" w:cs="Arial"/>
                <w:b/>
                <w:bCs/>
              </w:rPr>
              <w:t>TENURE OF POST:</w:t>
            </w:r>
          </w:p>
        </w:tc>
        <w:tc>
          <w:tcPr>
            <w:tcW w:w="4241" w:type="dxa"/>
            <w:tcBorders>
              <w:top w:val="single" w:sz="4" w:space="0" w:color="auto"/>
              <w:left w:val="single" w:sz="4" w:space="0" w:color="auto"/>
              <w:bottom w:val="single" w:sz="4" w:space="0" w:color="auto"/>
              <w:right w:val="single" w:sz="4" w:space="0" w:color="auto"/>
            </w:tcBorders>
            <w:vAlign w:val="center"/>
          </w:tcPr>
          <w:p w14:paraId="601FE10C" w14:textId="77777777" w:rsidR="000E2BD0" w:rsidRPr="00D746CE" w:rsidRDefault="000E2BD0" w:rsidP="00FB2B3B">
            <w:pPr>
              <w:pStyle w:val="DefaultText"/>
              <w:rPr>
                <w:rFonts w:ascii="Arial" w:hAnsi="Arial" w:cs="Arial"/>
                <w:sz w:val="20"/>
                <w:szCs w:val="20"/>
              </w:rPr>
            </w:pPr>
            <w:r w:rsidRPr="00D746CE">
              <w:rPr>
                <w:rFonts w:ascii="Arial" w:hAnsi="Arial" w:cs="Arial"/>
                <w:sz w:val="20"/>
                <w:szCs w:val="20"/>
              </w:rPr>
              <w:t>Minimum of 2 years</w:t>
            </w:r>
          </w:p>
        </w:tc>
      </w:tr>
      <w:tr w:rsidR="000E2BD0" w:rsidRPr="00D746CE" w14:paraId="2211FB9A" w14:textId="77777777" w:rsidTr="000E2BD0">
        <w:trPr>
          <w:trHeight w:val="731"/>
          <w:jc w:val="center"/>
        </w:trPr>
        <w:tc>
          <w:tcPr>
            <w:tcW w:w="4241" w:type="dxa"/>
            <w:tcBorders>
              <w:top w:val="single" w:sz="4" w:space="0" w:color="auto"/>
              <w:left w:val="single" w:sz="4" w:space="0" w:color="auto"/>
              <w:bottom w:val="single" w:sz="4" w:space="0" w:color="auto"/>
              <w:right w:val="single" w:sz="4" w:space="0" w:color="auto"/>
            </w:tcBorders>
            <w:vAlign w:val="center"/>
          </w:tcPr>
          <w:p w14:paraId="7E829DEF" w14:textId="77777777" w:rsidR="000E2BD0" w:rsidRPr="000E2BD0" w:rsidRDefault="000E2BD0" w:rsidP="00FB2B3B">
            <w:pPr>
              <w:pStyle w:val="DefaultText"/>
              <w:rPr>
                <w:rFonts w:ascii="Arial" w:hAnsi="Arial" w:cs="Arial"/>
                <w:b/>
                <w:bCs/>
              </w:rPr>
            </w:pPr>
            <w:r w:rsidRPr="000E2BD0">
              <w:rPr>
                <w:rFonts w:ascii="Arial" w:hAnsi="Arial" w:cs="Arial"/>
                <w:b/>
                <w:bCs/>
              </w:rPr>
              <w:t xml:space="preserve">HMIC CATEGORY:  </w:t>
            </w:r>
          </w:p>
        </w:tc>
        <w:tc>
          <w:tcPr>
            <w:tcW w:w="4241" w:type="dxa"/>
            <w:tcBorders>
              <w:top w:val="single" w:sz="4" w:space="0" w:color="auto"/>
              <w:left w:val="single" w:sz="4" w:space="0" w:color="auto"/>
              <w:bottom w:val="single" w:sz="4" w:space="0" w:color="auto"/>
              <w:right w:val="single" w:sz="4" w:space="0" w:color="auto"/>
            </w:tcBorders>
            <w:vAlign w:val="center"/>
          </w:tcPr>
          <w:p w14:paraId="73F1E603" w14:textId="77777777" w:rsidR="000E2BD0" w:rsidRPr="00D746CE" w:rsidRDefault="000E2BD0" w:rsidP="00FB2B3B">
            <w:pPr>
              <w:pStyle w:val="DefaultText"/>
              <w:rPr>
                <w:rFonts w:ascii="Arial" w:hAnsi="Arial" w:cs="Arial"/>
                <w:sz w:val="20"/>
                <w:szCs w:val="20"/>
              </w:rPr>
            </w:pPr>
            <w:r w:rsidRPr="00D746CE">
              <w:rPr>
                <w:rFonts w:ascii="Arial" w:hAnsi="Arial" w:cs="Arial"/>
                <w:sz w:val="20"/>
                <w:szCs w:val="20"/>
              </w:rPr>
              <w:t>Operational</w:t>
            </w:r>
          </w:p>
        </w:tc>
      </w:tr>
    </w:tbl>
    <w:p w14:paraId="518D1F63" w14:textId="77777777" w:rsidR="00C936A8" w:rsidRPr="000E2BD0" w:rsidRDefault="00C936A8" w:rsidP="00D746CE">
      <w:pPr>
        <w:pStyle w:val="DefaultText"/>
        <w:ind w:left="720" w:hanging="720"/>
        <w:jc w:val="both"/>
        <w:rPr>
          <w:rFonts w:ascii="Arial" w:hAnsi="Arial" w:cs="Arial"/>
          <w:b/>
          <w:bCs/>
          <w:u w:val="single"/>
        </w:rPr>
      </w:pPr>
    </w:p>
    <w:p w14:paraId="2DF9F2F5" w14:textId="77777777" w:rsidR="00C936A8" w:rsidRPr="000E2BD0" w:rsidRDefault="00C936A8" w:rsidP="00D746CE">
      <w:pPr>
        <w:pStyle w:val="DefaultText"/>
        <w:ind w:left="720" w:hanging="720"/>
        <w:jc w:val="both"/>
        <w:rPr>
          <w:rFonts w:ascii="Arial" w:hAnsi="Arial" w:cs="Arial"/>
          <w:b/>
          <w:bCs/>
          <w:u w:val="single"/>
        </w:rPr>
      </w:pPr>
    </w:p>
    <w:p w14:paraId="1848C773" w14:textId="77777777" w:rsidR="006712DC" w:rsidRPr="000E2BD0" w:rsidRDefault="006712DC" w:rsidP="00D746CE">
      <w:pPr>
        <w:pStyle w:val="DefaultText"/>
        <w:ind w:left="720" w:hanging="720"/>
        <w:jc w:val="both"/>
        <w:rPr>
          <w:rFonts w:ascii="Arial" w:hAnsi="Arial" w:cs="Arial"/>
          <w:b/>
          <w:bCs/>
          <w:u w:val="single"/>
        </w:rPr>
      </w:pPr>
      <w:r w:rsidRPr="000E2BD0">
        <w:rPr>
          <w:rFonts w:ascii="Arial" w:hAnsi="Arial" w:cs="Arial"/>
          <w:b/>
          <w:bCs/>
          <w:u w:val="single"/>
        </w:rPr>
        <w:t>MAIN DUTIES AND RESPONSIBILITIES</w:t>
      </w:r>
    </w:p>
    <w:p w14:paraId="4E5984BE" w14:textId="77777777" w:rsidR="00D2633D" w:rsidRPr="000E2BD0" w:rsidRDefault="00D2633D" w:rsidP="00D746CE">
      <w:pPr>
        <w:rPr>
          <w:rFonts w:ascii="Arial" w:hAnsi="Arial" w:cs="Arial"/>
          <w:sz w:val="22"/>
          <w:szCs w:val="22"/>
        </w:rPr>
      </w:pPr>
    </w:p>
    <w:p w14:paraId="43ED8AB4" w14:textId="2227C615" w:rsidR="00F90E8C" w:rsidRPr="00D746CE" w:rsidRDefault="00F90E8C" w:rsidP="000E2BD0">
      <w:pPr>
        <w:pStyle w:val="ListParagraph"/>
        <w:numPr>
          <w:ilvl w:val="0"/>
          <w:numId w:val="24"/>
        </w:numPr>
        <w:ind w:hanging="436"/>
        <w:jc w:val="both"/>
        <w:rPr>
          <w:rFonts w:cs="Arial"/>
          <w:sz w:val="20"/>
          <w:szCs w:val="20"/>
          <w:lang w:val="en-US"/>
        </w:rPr>
      </w:pPr>
      <w:r w:rsidRPr="00D746CE">
        <w:rPr>
          <w:rFonts w:cs="Arial"/>
          <w:sz w:val="20"/>
          <w:szCs w:val="20"/>
        </w:rPr>
        <w:t xml:space="preserve">Receive and assess new information and intelligence from </w:t>
      </w:r>
      <w:r w:rsidR="00A4512D" w:rsidRPr="00D746CE">
        <w:rPr>
          <w:rFonts w:cs="Arial"/>
          <w:sz w:val="20"/>
          <w:szCs w:val="20"/>
        </w:rPr>
        <w:t>internal and external sources</w:t>
      </w:r>
      <w:r w:rsidRPr="00D746CE">
        <w:rPr>
          <w:rFonts w:cs="Arial"/>
          <w:sz w:val="20"/>
          <w:szCs w:val="20"/>
        </w:rPr>
        <w:t xml:space="preserve"> to identify and manage CT/DE related threat, harm and risk, ensuring that all key functions are carried out according to the National Standards of Intelligence Management (NSIM) and the Intelligence Handling Model (IHM).</w:t>
      </w:r>
    </w:p>
    <w:p w14:paraId="42BE0349" w14:textId="67BA68D0" w:rsidR="00C936A8" w:rsidRPr="00D746CE" w:rsidRDefault="00C936A8" w:rsidP="000E2BD0">
      <w:pPr>
        <w:pStyle w:val="ListParagraph"/>
        <w:numPr>
          <w:ilvl w:val="0"/>
          <w:numId w:val="24"/>
        </w:numPr>
        <w:ind w:hanging="436"/>
        <w:jc w:val="both"/>
        <w:rPr>
          <w:rFonts w:cs="Arial"/>
          <w:sz w:val="20"/>
          <w:szCs w:val="20"/>
          <w:lang w:val="en-US"/>
        </w:rPr>
      </w:pPr>
      <w:r w:rsidRPr="00D746CE">
        <w:rPr>
          <w:rFonts w:cs="Arial"/>
          <w:sz w:val="20"/>
          <w:szCs w:val="20"/>
          <w:lang w:val="en-US"/>
        </w:rPr>
        <w:lastRenderedPageBreak/>
        <w:t xml:space="preserve">Manage the development of intelligence in respect of Priority Investigations, IHM leads and during Intelligence Enhancement.  </w:t>
      </w:r>
      <w:r w:rsidR="00A4512D" w:rsidRPr="00D746CE">
        <w:rPr>
          <w:rFonts w:cs="Arial"/>
          <w:sz w:val="20"/>
          <w:szCs w:val="20"/>
          <w:lang w:val="en-US"/>
        </w:rPr>
        <w:t xml:space="preserve">Identify opportunities and suggest tactics to address intelligence gaps and information requirements </w:t>
      </w:r>
      <w:proofErr w:type="spellStart"/>
      <w:r w:rsidR="00A4512D" w:rsidRPr="00D746CE">
        <w:rPr>
          <w:rFonts w:cs="Arial"/>
          <w:sz w:val="20"/>
          <w:szCs w:val="20"/>
          <w:lang w:val="en-US"/>
        </w:rPr>
        <w:t>utilising</w:t>
      </w:r>
      <w:proofErr w:type="spellEnd"/>
      <w:r w:rsidR="00A4512D" w:rsidRPr="00D746CE">
        <w:rPr>
          <w:rFonts w:cs="Arial"/>
          <w:sz w:val="20"/>
          <w:szCs w:val="20"/>
          <w:lang w:val="en-US"/>
        </w:rPr>
        <w:t xml:space="preserve"> a wide </w:t>
      </w:r>
      <w:r w:rsidR="00A4512D" w:rsidRPr="00D746CE">
        <w:rPr>
          <w:rFonts w:cs="Arial"/>
          <w:sz w:val="20"/>
          <w:szCs w:val="20"/>
        </w:rPr>
        <w:t xml:space="preserve">range of sources. </w:t>
      </w:r>
    </w:p>
    <w:p w14:paraId="20C71B18" w14:textId="77777777" w:rsidR="00032F0A" w:rsidRPr="00D746CE" w:rsidRDefault="00032F0A" w:rsidP="000E2BD0">
      <w:pPr>
        <w:pStyle w:val="ListParagraph"/>
        <w:ind w:hanging="436"/>
        <w:jc w:val="both"/>
        <w:rPr>
          <w:rFonts w:cs="Arial"/>
          <w:sz w:val="20"/>
          <w:szCs w:val="20"/>
          <w:lang w:val="en-US"/>
        </w:rPr>
      </w:pPr>
    </w:p>
    <w:p w14:paraId="2AE52DE1" w14:textId="639F46E8" w:rsidR="00F90E8C" w:rsidRPr="00D746CE" w:rsidRDefault="00D2633D" w:rsidP="000E2BD0">
      <w:pPr>
        <w:pStyle w:val="ListParagraph"/>
        <w:numPr>
          <w:ilvl w:val="0"/>
          <w:numId w:val="24"/>
        </w:numPr>
        <w:ind w:hanging="436"/>
        <w:jc w:val="both"/>
        <w:rPr>
          <w:rFonts w:cs="Arial"/>
          <w:sz w:val="20"/>
          <w:szCs w:val="20"/>
          <w:lang w:val="en-US"/>
        </w:rPr>
      </w:pPr>
      <w:r w:rsidRPr="00D746CE">
        <w:rPr>
          <w:rFonts w:cs="Arial"/>
          <w:sz w:val="20"/>
          <w:szCs w:val="20"/>
        </w:rPr>
        <w:t>Gather and develop intelligence in line with national, regional and, force control strategy intelligence requirements, and produce intelligence packages</w:t>
      </w:r>
      <w:r w:rsidR="00A4512D" w:rsidRPr="00D746CE">
        <w:rPr>
          <w:rFonts w:cs="Arial"/>
          <w:sz w:val="20"/>
          <w:szCs w:val="20"/>
        </w:rPr>
        <w:t>, collection plans</w:t>
      </w:r>
      <w:r w:rsidR="00F90E8C" w:rsidRPr="00D746CE">
        <w:rPr>
          <w:rFonts w:cs="Arial"/>
          <w:sz w:val="20"/>
          <w:szCs w:val="20"/>
        </w:rPr>
        <w:t xml:space="preserve"> and briefing products </w:t>
      </w:r>
      <w:r w:rsidRPr="00D746CE">
        <w:rPr>
          <w:rFonts w:cs="Arial"/>
          <w:sz w:val="20"/>
          <w:szCs w:val="20"/>
        </w:rPr>
        <w:t>as directed.</w:t>
      </w:r>
    </w:p>
    <w:p w14:paraId="270D3574" w14:textId="77777777" w:rsidR="00AA4C74" w:rsidRPr="00D746CE" w:rsidRDefault="00AA4C74" w:rsidP="000E2BD0">
      <w:pPr>
        <w:pStyle w:val="ListParagraph"/>
        <w:ind w:hanging="436"/>
        <w:rPr>
          <w:rFonts w:cs="Arial"/>
          <w:sz w:val="20"/>
          <w:szCs w:val="20"/>
          <w:lang w:val="en-US"/>
        </w:rPr>
      </w:pPr>
    </w:p>
    <w:p w14:paraId="3CFD7A15" w14:textId="37EB2A0C" w:rsidR="00AA4C74" w:rsidRPr="00D746CE" w:rsidRDefault="00AA4C74" w:rsidP="000E2BD0">
      <w:pPr>
        <w:pStyle w:val="ListParagraph"/>
        <w:numPr>
          <w:ilvl w:val="0"/>
          <w:numId w:val="24"/>
        </w:numPr>
        <w:ind w:hanging="436"/>
        <w:jc w:val="both"/>
        <w:rPr>
          <w:rFonts w:cs="Arial"/>
          <w:sz w:val="20"/>
          <w:szCs w:val="20"/>
          <w:lang w:val="en-US"/>
        </w:rPr>
      </w:pPr>
      <w:r w:rsidRPr="00D746CE">
        <w:rPr>
          <w:rFonts w:cs="Arial"/>
          <w:sz w:val="20"/>
          <w:szCs w:val="20"/>
          <w:lang w:val="en-US"/>
        </w:rPr>
        <w:t>Manage nominals as directed either within a Priority Investigation, following the closure of a priority investigation, as part of a Part 4 Order (Terrorism Act 2006) or a nominal subject to the Terrorist Prevention and Investigation Measures Act 2011 (TPIM).</w:t>
      </w:r>
    </w:p>
    <w:p w14:paraId="66B08522" w14:textId="77777777" w:rsidR="001539B4" w:rsidRPr="00D746CE" w:rsidRDefault="001539B4" w:rsidP="000E2BD0">
      <w:pPr>
        <w:pStyle w:val="ListParagraph"/>
        <w:ind w:hanging="436"/>
        <w:rPr>
          <w:rFonts w:cs="Arial"/>
          <w:sz w:val="20"/>
          <w:szCs w:val="20"/>
        </w:rPr>
      </w:pPr>
    </w:p>
    <w:p w14:paraId="7B116DDC" w14:textId="05C7AABC" w:rsidR="001539B4" w:rsidRPr="00D746CE" w:rsidRDefault="00032F0A" w:rsidP="000E2BD0">
      <w:pPr>
        <w:pStyle w:val="ListParagraph"/>
        <w:numPr>
          <w:ilvl w:val="0"/>
          <w:numId w:val="24"/>
        </w:numPr>
        <w:ind w:hanging="436"/>
        <w:jc w:val="both"/>
        <w:rPr>
          <w:rFonts w:cs="Arial"/>
          <w:sz w:val="20"/>
          <w:szCs w:val="20"/>
          <w:lang w:val="en-US"/>
        </w:rPr>
      </w:pPr>
      <w:r w:rsidRPr="00D746CE">
        <w:rPr>
          <w:rFonts w:cs="Arial"/>
          <w:sz w:val="20"/>
          <w:szCs w:val="20"/>
        </w:rPr>
        <w:t>R</w:t>
      </w:r>
      <w:r w:rsidR="001539B4" w:rsidRPr="00D746CE">
        <w:rPr>
          <w:rFonts w:cs="Arial"/>
          <w:sz w:val="20"/>
          <w:szCs w:val="20"/>
        </w:rPr>
        <w:t xml:space="preserve">esearch information in order to identify potential opportunities to convert intelligence into evidence, and to </w:t>
      </w:r>
      <w:proofErr w:type="gramStart"/>
      <w:r w:rsidR="001539B4" w:rsidRPr="00D746CE">
        <w:rPr>
          <w:rFonts w:cs="Arial"/>
          <w:sz w:val="20"/>
          <w:szCs w:val="20"/>
        </w:rPr>
        <w:t>ensure that at all times</w:t>
      </w:r>
      <w:proofErr w:type="gramEnd"/>
      <w:r w:rsidR="001539B4" w:rsidRPr="00D746CE">
        <w:rPr>
          <w:rFonts w:cs="Arial"/>
          <w:sz w:val="20"/>
          <w:szCs w:val="20"/>
        </w:rPr>
        <w:t>, intelligence gathering is undertaken, secured and preserved in a manner which meets criminal evidential standards.</w:t>
      </w:r>
    </w:p>
    <w:p w14:paraId="5E2EC555" w14:textId="77777777" w:rsidR="00C936A8" w:rsidRPr="00D746CE" w:rsidRDefault="00C936A8" w:rsidP="000E2BD0">
      <w:pPr>
        <w:pStyle w:val="ListParagraph"/>
        <w:ind w:hanging="436"/>
        <w:jc w:val="both"/>
        <w:rPr>
          <w:rFonts w:cs="Arial"/>
          <w:sz w:val="20"/>
          <w:szCs w:val="20"/>
          <w:lang w:val="en-US"/>
        </w:rPr>
      </w:pPr>
    </w:p>
    <w:p w14:paraId="57F5D601" w14:textId="70700EAA" w:rsidR="00C936A8" w:rsidRPr="00D746CE" w:rsidRDefault="00C936A8" w:rsidP="000E2BD0">
      <w:pPr>
        <w:pStyle w:val="ListParagraph"/>
        <w:numPr>
          <w:ilvl w:val="0"/>
          <w:numId w:val="24"/>
        </w:numPr>
        <w:ind w:hanging="436"/>
        <w:jc w:val="both"/>
        <w:rPr>
          <w:rFonts w:cs="Arial"/>
          <w:sz w:val="20"/>
          <w:szCs w:val="20"/>
        </w:rPr>
      </w:pPr>
      <w:r w:rsidRPr="00D746CE">
        <w:rPr>
          <w:rFonts w:cs="Arial"/>
          <w:sz w:val="20"/>
          <w:szCs w:val="20"/>
        </w:rPr>
        <w:t>Interview people with information and intelligence as an outside enquiry, including people suspected of involvement in CT/DE related activity</w:t>
      </w:r>
      <w:r w:rsidR="00A4512D" w:rsidRPr="00D746CE">
        <w:rPr>
          <w:rFonts w:cs="Arial"/>
          <w:sz w:val="20"/>
          <w:szCs w:val="20"/>
        </w:rPr>
        <w:t>.</w:t>
      </w:r>
    </w:p>
    <w:p w14:paraId="0D1FCACB" w14:textId="77777777" w:rsidR="00C936A8" w:rsidRPr="00D746CE" w:rsidRDefault="00C936A8" w:rsidP="000E2BD0">
      <w:pPr>
        <w:pStyle w:val="ListParagraph"/>
        <w:ind w:hanging="436"/>
        <w:jc w:val="both"/>
        <w:rPr>
          <w:rFonts w:cs="Arial"/>
          <w:sz w:val="20"/>
          <w:szCs w:val="20"/>
        </w:rPr>
      </w:pPr>
    </w:p>
    <w:p w14:paraId="17B38CD7" w14:textId="77777777" w:rsidR="00C936A8" w:rsidRPr="00D746CE" w:rsidRDefault="00C936A8" w:rsidP="000E2BD0">
      <w:pPr>
        <w:pStyle w:val="ListParagraph"/>
        <w:numPr>
          <w:ilvl w:val="0"/>
          <w:numId w:val="24"/>
        </w:numPr>
        <w:ind w:hanging="436"/>
        <w:rPr>
          <w:rFonts w:cs="Arial"/>
          <w:sz w:val="20"/>
          <w:szCs w:val="20"/>
        </w:rPr>
      </w:pPr>
      <w:r w:rsidRPr="00D746CE">
        <w:rPr>
          <w:rFonts w:cs="Arial"/>
          <w:sz w:val="20"/>
          <w:szCs w:val="20"/>
        </w:rPr>
        <w:t>Ensure operational activities are fully risk assessed and documented.</w:t>
      </w:r>
    </w:p>
    <w:p w14:paraId="1ECCD8CF" w14:textId="77777777" w:rsidR="003A205A" w:rsidRPr="00D746CE" w:rsidRDefault="003A205A" w:rsidP="000E2BD0">
      <w:pPr>
        <w:pStyle w:val="ListParagraph"/>
        <w:ind w:hanging="436"/>
        <w:jc w:val="both"/>
        <w:rPr>
          <w:rFonts w:cs="Arial"/>
          <w:sz w:val="20"/>
          <w:szCs w:val="20"/>
          <w:lang w:val="en-US"/>
        </w:rPr>
      </w:pPr>
    </w:p>
    <w:p w14:paraId="0479A382" w14:textId="719A076D" w:rsidR="00F90E8C" w:rsidRPr="00D746CE" w:rsidRDefault="00032F0A" w:rsidP="000E2BD0">
      <w:pPr>
        <w:pStyle w:val="ListParagraph"/>
        <w:numPr>
          <w:ilvl w:val="0"/>
          <w:numId w:val="24"/>
        </w:numPr>
        <w:ind w:hanging="436"/>
        <w:jc w:val="both"/>
        <w:rPr>
          <w:rFonts w:cs="Arial"/>
          <w:bCs/>
          <w:sz w:val="20"/>
          <w:szCs w:val="20"/>
          <w:lang w:val="en-US"/>
        </w:rPr>
      </w:pPr>
      <w:r w:rsidRPr="00D746CE">
        <w:rPr>
          <w:rFonts w:cs="Arial"/>
          <w:bCs/>
          <w:sz w:val="20"/>
          <w:szCs w:val="20"/>
          <w:lang w:val="en-US"/>
        </w:rPr>
        <w:t>P</w:t>
      </w:r>
      <w:r w:rsidR="00A4512D" w:rsidRPr="00D746CE">
        <w:rPr>
          <w:rFonts w:cs="Arial"/>
          <w:bCs/>
          <w:sz w:val="20"/>
          <w:szCs w:val="20"/>
          <w:lang w:val="en-US"/>
        </w:rPr>
        <w:t xml:space="preserve">erform duties in support of Fusion and </w:t>
      </w:r>
      <w:r w:rsidR="003A205A" w:rsidRPr="00D746CE">
        <w:rPr>
          <w:rFonts w:cs="Arial"/>
          <w:bCs/>
          <w:sz w:val="20"/>
          <w:szCs w:val="20"/>
          <w:lang w:val="en-US"/>
        </w:rPr>
        <w:t>Counter Terrorism Police Operations Room (CTPOR) during a major covert terrorist investigation, as set out in the ACPO (TAM) Manual of Major Covert Terrorist Investig</w:t>
      </w:r>
      <w:r w:rsidR="00E95372" w:rsidRPr="00D746CE">
        <w:rPr>
          <w:rFonts w:cs="Arial"/>
          <w:bCs/>
          <w:sz w:val="20"/>
          <w:szCs w:val="20"/>
          <w:lang w:val="en-US"/>
        </w:rPr>
        <w:t xml:space="preserve">ations and Fusion Manual. </w:t>
      </w:r>
    </w:p>
    <w:p w14:paraId="2C02CADD" w14:textId="77777777" w:rsidR="00F90E8C" w:rsidRPr="00D746CE" w:rsidRDefault="00F90E8C" w:rsidP="000E2BD0">
      <w:pPr>
        <w:pStyle w:val="ListParagraph"/>
        <w:ind w:hanging="436"/>
        <w:rPr>
          <w:rFonts w:cs="Arial"/>
          <w:sz w:val="20"/>
          <w:szCs w:val="20"/>
          <w:lang w:val="en-US"/>
        </w:rPr>
      </w:pPr>
    </w:p>
    <w:p w14:paraId="4FC4FFC5" w14:textId="77777777" w:rsidR="00F90E8C" w:rsidRPr="00D746CE" w:rsidRDefault="00C936A8" w:rsidP="000E2BD0">
      <w:pPr>
        <w:pStyle w:val="ListParagraph"/>
        <w:numPr>
          <w:ilvl w:val="0"/>
          <w:numId w:val="24"/>
        </w:numPr>
        <w:ind w:hanging="436"/>
        <w:jc w:val="both"/>
        <w:rPr>
          <w:rFonts w:cs="Arial"/>
          <w:bCs/>
          <w:sz w:val="20"/>
          <w:szCs w:val="20"/>
          <w:lang w:val="en-US"/>
        </w:rPr>
      </w:pPr>
      <w:r w:rsidRPr="00D746CE">
        <w:rPr>
          <w:rFonts w:cs="Arial"/>
          <w:sz w:val="20"/>
          <w:szCs w:val="20"/>
          <w:lang w:val="en-US"/>
        </w:rPr>
        <w:t>Attend briefings, presenting intelligence as appropriate.</w:t>
      </w:r>
    </w:p>
    <w:p w14:paraId="29852E3A" w14:textId="77777777" w:rsidR="005C6F8D" w:rsidRPr="00D746CE" w:rsidRDefault="005C6F8D" w:rsidP="000E2BD0">
      <w:pPr>
        <w:pStyle w:val="ListParagraph"/>
        <w:ind w:hanging="436"/>
        <w:rPr>
          <w:rFonts w:cs="Arial"/>
          <w:bCs/>
          <w:sz w:val="20"/>
          <w:szCs w:val="20"/>
          <w:lang w:val="en-US"/>
        </w:rPr>
      </w:pPr>
    </w:p>
    <w:p w14:paraId="622E6929" w14:textId="60961790" w:rsidR="005C6F8D" w:rsidRPr="00D746CE" w:rsidRDefault="005C6F8D" w:rsidP="000E2BD0">
      <w:pPr>
        <w:pStyle w:val="ListParagraph"/>
        <w:numPr>
          <w:ilvl w:val="0"/>
          <w:numId w:val="24"/>
        </w:numPr>
        <w:ind w:hanging="436"/>
        <w:jc w:val="both"/>
        <w:rPr>
          <w:rFonts w:cs="Arial"/>
          <w:bCs/>
          <w:sz w:val="20"/>
          <w:szCs w:val="20"/>
          <w:lang w:val="en-US"/>
        </w:rPr>
      </w:pPr>
      <w:r w:rsidRPr="00D746CE">
        <w:rPr>
          <w:rFonts w:cs="Arial"/>
          <w:bCs/>
          <w:sz w:val="20"/>
          <w:szCs w:val="20"/>
        </w:rPr>
        <w:t xml:space="preserve">Support other functions within CTPNW as required. </w:t>
      </w:r>
    </w:p>
    <w:p w14:paraId="161A0680" w14:textId="77777777" w:rsidR="00F90E8C" w:rsidRPr="00D746CE" w:rsidRDefault="00F90E8C" w:rsidP="000E2BD0">
      <w:pPr>
        <w:pStyle w:val="ListParagraph"/>
        <w:ind w:hanging="436"/>
        <w:rPr>
          <w:rFonts w:cs="Arial"/>
          <w:sz w:val="20"/>
          <w:szCs w:val="20"/>
          <w:lang w:val="en-US"/>
        </w:rPr>
      </w:pPr>
    </w:p>
    <w:p w14:paraId="5CB698AB" w14:textId="5394FF7B" w:rsidR="00C936A8" w:rsidRPr="00D746CE" w:rsidRDefault="00C936A8" w:rsidP="000E2BD0">
      <w:pPr>
        <w:pStyle w:val="ListParagraph"/>
        <w:numPr>
          <w:ilvl w:val="0"/>
          <w:numId w:val="24"/>
        </w:numPr>
        <w:ind w:hanging="436"/>
        <w:jc w:val="both"/>
        <w:rPr>
          <w:rFonts w:cs="Arial"/>
          <w:bCs/>
          <w:sz w:val="20"/>
          <w:szCs w:val="20"/>
          <w:lang w:val="en-US"/>
        </w:rPr>
      </w:pPr>
      <w:r w:rsidRPr="00D746CE">
        <w:rPr>
          <w:rFonts w:cs="Arial"/>
          <w:sz w:val="20"/>
          <w:szCs w:val="20"/>
          <w:lang w:val="en-US"/>
        </w:rPr>
        <w:t xml:space="preserve">Maintain an awareness of the local force and Basic Command Unit (BCU) intelligence requirements. </w:t>
      </w:r>
    </w:p>
    <w:p w14:paraId="2F5B05DD" w14:textId="77777777" w:rsidR="00606349" w:rsidRPr="00D746CE" w:rsidRDefault="00606349" w:rsidP="000E2BD0">
      <w:pPr>
        <w:pStyle w:val="ListParagraph"/>
        <w:ind w:hanging="436"/>
        <w:rPr>
          <w:rFonts w:cs="Arial"/>
          <w:sz w:val="20"/>
          <w:szCs w:val="20"/>
          <w:lang w:val="en-US"/>
        </w:rPr>
      </w:pPr>
    </w:p>
    <w:p w14:paraId="51FCB9D7" w14:textId="365EBA8B" w:rsidR="00606349" w:rsidRPr="00D746CE" w:rsidRDefault="00606349" w:rsidP="000E2BD0">
      <w:pPr>
        <w:pStyle w:val="ListParagraph"/>
        <w:numPr>
          <w:ilvl w:val="0"/>
          <w:numId w:val="24"/>
        </w:numPr>
        <w:ind w:hanging="436"/>
        <w:jc w:val="both"/>
        <w:rPr>
          <w:rFonts w:cs="Arial"/>
          <w:sz w:val="20"/>
          <w:szCs w:val="20"/>
        </w:rPr>
      </w:pPr>
      <w:r w:rsidRPr="00D746CE">
        <w:rPr>
          <w:rFonts w:cs="Arial"/>
          <w:sz w:val="20"/>
          <w:szCs w:val="20"/>
        </w:rPr>
        <w:t xml:space="preserve">Ensure intelligence gathering </w:t>
      </w:r>
      <w:r w:rsidR="00E95372" w:rsidRPr="00D746CE">
        <w:rPr>
          <w:rFonts w:cs="Arial"/>
          <w:sz w:val="20"/>
          <w:szCs w:val="20"/>
        </w:rPr>
        <w:t xml:space="preserve">and recording </w:t>
      </w:r>
      <w:r w:rsidRPr="00D746CE">
        <w:rPr>
          <w:rFonts w:cs="Arial"/>
          <w:sz w:val="20"/>
          <w:szCs w:val="20"/>
        </w:rPr>
        <w:t>activities are undertaken in compliance with all relevant legislation (</w:t>
      </w:r>
      <w:proofErr w:type="gramStart"/>
      <w:r w:rsidRPr="00D746CE">
        <w:rPr>
          <w:rFonts w:cs="Arial"/>
          <w:sz w:val="20"/>
          <w:szCs w:val="20"/>
        </w:rPr>
        <w:t>e.g.</w:t>
      </w:r>
      <w:proofErr w:type="gramEnd"/>
      <w:r w:rsidRPr="00D746CE">
        <w:rPr>
          <w:rFonts w:cs="Arial"/>
          <w:sz w:val="20"/>
          <w:szCs w:val="20"/>
        </w:rPr>
        <w:t xml:space="preserve"> </w:t>
      </w:r>
      <w:r w:rsidR="00E95372" w:rsidRPr="00D746CE">
        <w:rPr>
          <w:rFonts w:cs="Arial"/>
          <w:sz w:val="20"/>
          <w:szCs w:val="20"/>
        </w:rPr>
        <w:t>CPIA, RIPA</w:t>
      </w:r>
      <w:r w:rsidRPr="00D746CE">
        <w:rPr>
          <w:rFonts w:cs="Arial"/>
          <w:sz w:val="20"/>
          <w:szCs w:val="20"/>
        </w:rPr>
        <w:t xml:space="preserve">) and according to national standards (e.g. </w:t>
      </w:r>
      <w:r w:rsidRPr="00D746CE">
        <w:rPr>
          <w:rFonts w:cs="Arial"/>
          <w:iCs/>
          <w:sz w:val="20"/>
          <w:szCs w:val="20"/>
        </w:rPr>
        <w:t>MIRSAP, and NIM Guidance).</w:t>
      </w:r>
    </w:p>
    <w:p w14:paraId="2E2CF26A" w14:textId="77777777" w:rsidR="00606349" w:rsidRPr="00D746CE" w:rsidRDefault="00606349" w:rsidP="000E2BD0">
      <w:pPr>
        <w:pStyle w:val="ListParagraph"/>
        <w:ind w:hanging="436"/>
        <w:rPr>
          <w:rFonts w:cs="Arial"/>
          <w:sz w:val="20"/>
          <w:szCs w:val="20"/>
        </w:rPr>
      </w:pPr>
    </w:p>
    <w:p w14:paraId="1EFEA93C" w14:textId="38301138" w:rsidR="00830D00" w:rsidRPr="00D746CE" w:rsidRDefault="00830D00" w:rsidP="000E2BD0">
      <w:pPr>
        <w:pStyle w:val="ListParagraph"/>
        <w:numPr>
          <w:ilvl w:val="0"/>
          <w:numId w:val="24"/>
        </w:numPr>
        <w:ind w:hanging="436"/>
        <w:jc w:val="both"/>
        <w:rPr>
          <w:rFonts w:cs="Arial"/>
          <w:sz w:val="20"/>
          <w:szCs w:val="20"/>
        </w:rPr>
      </w:pPr>
      <w:r w:rsidRPr="00D746CE">
        <w:rPr>
          <w:rFonts w:cs="Arial"/>
          <w:sz w:val="20"/>
          <w:szCs w:val="20"/>
        </w:rPr>
        <w:t xml:space="preserve">Ensure intelligence is </w:t>
      </w:r>
      <w:r w:rsidR="00E95372" w:rsidRPr="00D746CE">
        <w:rPr>
          <w:rFonts w:cs="Arial"/>
          <w:sz w:val="20"/>
          <w:szCs w:val="20"/>
        </w:rPr>
        <w:t xml:space="preserve">correctly marked, evaluated, </w:t>
      </w:r>
      <w:r w:rsidRPr="00D746CE">
        <w:rPr>
          <w:rFonts w:cs="Arial"/>
          <w:sz w:val="20"/>
          <w:szCs w:val="20"/>
        </w:rPr>
        <w:t xml:space="preserve">sanitised </w:t>
      </w:r>
      <w:r w:rsidR="00E95372" w:rsidRPr="00D746CE">
        <w:rPr>
          <w:rFonts w:cs="Arial"/>
          <w:sz w:val="20"/>
          <w:szCs w:val="20"/>
        </w:rPr>
        <w:t xml:space="preserve">and disseminated as appropriate </w:t>
      </w:r>
      <w:r w:rsidRPr="00D746CE">
        <w:rPr>
          <w:rFonts w:cs="Arial"/>
          <w:sz w:val="20"/>
          <w:szCs w:val="20"/>
        </w:rPr>
        <w:t xml:space="preserve">with the correct and detailed handling instructions, </w:t>
      </w:r>
      <w:r w:rsidR="00E95372" w:rsidRPr="00D746CE">
        <w:rPr>
          <w:rFonts w:cs="Arial"/>
          <w:sz w:val="20"/>
          <w:szCs w:val="20"/>
        </w:rPr>
        <w:t xml:space="preserve">in line with legislation and guidelines </w:t>
      </w:r>
      <w:r w:rsidRPr="00D746CE">
        <w:rPr>
          <w:rFonts w:cs="Arial"/>
          <w:sz w:val="20"/>
          <w:szCs w:val="20"/>
        </w:rPr>
        <w:t xml:space="preserve">and </w:t>
      </w:r>
      <w:r w:rsidR="00E95372" w:rsidRPr="00D746CE">
        <w:rPr>
          <w:rFonts w:cs="Arial"/>
          <w:sz w:val="20"/>
          <w:szCs w:val="20"/>
        </w:rPr>
        <w:t xml:space="preserve">supported with a risk assessment </w:t>
      </w:r>
      <w:r w:rsidRPr="00D746CE">
        <w:rPr>
          <w:rFonts w:cs="Arial"/>
          <w:sz w:val="20"/>
          <w:szCs w:val="20"/>
        </w:rPr>
        <w:t xml:space="preserve">where necessary. </w:t>
      </w:r>
    </w:p>
    <w:p w14:paraId="5DDE6E2F" w14:textId="77777777" w:rsidR="003A205A" w:rsidRPr="00D746CE" w:rsidRDefault="003A205A" w:rsidP="000E2BD0">
      <w:pPr>
        <w:pStyle w:val="ListParagraph"/>
        <w:ind w:hanging="436"/>
        <w:rPr>
          <w:rFonts w:cs="Arial"/>
          <w:sz w:val="20"/>
          <w:szCs w:val="20"/>
        </w:rPr>
      </w:pPr>
    </w:p>
    <w:p w14:paraId="67B26AF4" w14:textId="6EF9308A" w:rsidR="00EE66C1" w:rsidRPr="00D746CE" w:rsidRDefault="003A205A" w:rsidP="000E2BD0">
      <w:pPr>
        <w:pStyle w:val="ListParagraph"/>
        <w:numPr>
          <w:ilvl w:val="0"/>
          <w:numId w:val="24"/>
        </w:numPr>
        <w:ind w:hanging="436"/>
        <w:jc w:val="both"/>
        <w:rPr>
          <w:rFonts w:cs="Arial"/>
          <w:sz w:val="20"/>
          <w:szCs w:val="20"/>
        </w:rPr>
      </w:pPr>
      <w:r w:rsidRPr="00D746CE">
        <w:rPr>
          <w:rFonts w:cs="Arial"/>
          <w:sz w:val="20"/>
          <w:szCs w:val="20"/>
        </w:rPr>
        <w:t xml:space="preserve">All staff and officers must adhere to and comply with </w:t>
      </w:r>
      <w:r w:rsidR="00D41CD2">
        <w:rPr>
          <w:rFonts w:cs="Arial"/>
          <w:sz w:val="20"/>
          <w:szCs w:val="20"/>
        </w:rPr>
        <w:t>Data Protection</w:t>
      </w:r>
      <w:r w:rsidRPr="00D746CE">
        <w:rPr>
          <w:rFonts w:cs="Arial"/>
          <w:sz w:val="20"/>
          <w:szCs w:val="20"/>
        </w:rPr>
        <w:t>, Freedom of Information and Human Rights legislation and the Authorised Professional Practice (Information Management).</w:t>
      </w:r>
      <w:r w:rsidRPr="00D746CE">
        <w:rPr>
          <w:rFonts w:cs="Arial"/>
          <w:color w:val="000000"/>
          <w:sz w:val="20"/>
          <w:szCs w:val="20"/>
        </w:rPr>
        <w:t xml:space="preserve">  It is the responsibility of all staff and officers to maintain data quality and security. </w:t>
      </w:r>
      <w:proofErr w:type="gramStart"/>
      <w:r w:rsidRPr="00D746CE">
        <w:rPr>
          <w:rFonts w:cs="Arial"/>
          <w:color w:val="000000"/>
          <w:sz w:val="20"/>
          <w:szCs w:val="20"/>
        </w:rPr>
        <w:t>Therefore</w:t>
      </w:r>
      <w:proofErr w:type="gramEnd"/>
      <w:r w:rsidRPr="00D746CE">
        <w:rPr>
          <w:rFonts w:cs="Arial"/>
          <w:color w:val="000000"/>
          <w:sz w:val="20"/>
          <w:szCs w:val="20"/>
        </w:rPr>
        <w:t xml:space="preserve"> when inputting, updating and using </w:t>
      </w:r>
      <w:r w:rsidR="004B3890">
        <w:rPr>
          <w:rFonts w:cs="Arial"/>
          <w:color w:val="000000"/>
          <w:sz w:val="20"/>
          <w:szCs w:val="20"/>
        </w:rPr>
        <w:t>GMP</w:t>
      </w:r>
      <w:r w:rsidRPr="00D746CE">
        <w:rPr>
          <w:rFonts w:cs="Arial"/>
          <w:color w:val="000000"/>
          <w:sz w:val="20"/>
          <w:szCs w:val="20"/>
        </w:rPr>
        <w:t xml:space="preserve"> information, you are to ensure that it is </w:t>
      </w:r>
      <w:r w:rsidRPr="00D746CE">
        <w:rPr>
          <w:rFonts w:cs="Arial"/>
          <w:color w:val="000000"/>
          <w:sz w:val="20"/>
          <w:szCs w:val="20"/>
          <w:lang w:val="en-US"/>
        </w:rPr>
        <w:t xml:space="preserve">Accurate, Adequate, Relevant and Timely (AART), and </w:t>
      </w:r>
      <w:r w:rsidRPr="00D746CE">
        <w:rPr>
          <w:rFonts w:cs="Arial"/>
          <w:color w:val="000000"/>
          <w:sz w:val="20"/>
          <w:szCs w:val="20"/>
        </w:rPr>
        <w:t xml:space="preserve">that it is used / disclosed for business purposes only and kept secure.  </w:t>
      </w:r>
      <w:r w:rsidR="004B3890" w:rsidRPr="006F4030">
        <w:rPr>
          <w:rFonts w:cs="Arial"/>
          <w:iCs/>
          <w:sz w:val="20"/>
          <w:szCs w:val="20"/>
        </w:rPr>
        <w:t>The most current guidance and advice in respect of compliance with the legislation and information / records management standards can be found on the Information Management Intranet site/Information Services SharePoint site</w:t>
      </w:r>
    </w:p>
    <w:p w14:paraId="0E8EC590" w14:textId="77777777" w:rsidR="000E2BD0" w:rsidRDefault="000E2BD0" w:rsidP="000E2BD0">
      <w:pPr>
        <w:pStyle w:val="ListParagraph"/>
        <w:jc w:val="both"/>
        <w:rPr>
          <w:rFonts w:cs="Arial"/>
          <w:sz w:val="20"/>
          <w:szCs w:val="20"/>
        </w:rPr>
      </w:pPr>
    </w:p>
    <w:p w14:paraId="42BE0967" w14:textId="6C0B4DD7" w:rsidR="00EE66C1" w:rsidRPr="00D746CE" w:rsidRDefault="00EE66C1" w:rsidP="000E2BD0">
      <w:pPr>
        <w:pStyle w:val="ListParagraph"/>
        <w:numPr>
          <w:ilvl w:val="0"/>
          <w:numId w:val="24"/>
        </w:numPr>
        <w:ind w:hanging="436"/>
        <w:jc w:val="both"/>
        <w:rPr>
          <w:rFonts w:cs="Arial"/>
          <w:sz w:val="20"/>
          <w:szCs w:val="20"/>
        </w:rPr>
      </w:pPr>
      <w:r w:rsidRPr="00D746CE">
        <w:rPr>
          <w:rFonts w:cs="Arial"/>
          <w:sz w:val="20"/>
          <w:szCs w:val="20"/>
        </w:rPr>
        <w:t>Liaise with police officers and police staff from Intelligence Management Units (IMU’s), FIB, d</w:t>
      </w:r>
      <w:r w:rsidR="00390B6A" w:rsidRPr="00D746CE">
        <w:rPr>
          <w:rFonts w:cs="Arial"/>
          <w:sz w:val="20"/>
          <w:szCs w:val="20"/>
        </w:rPr>
        <w:t>ivisions and departments</w:t>
      </w:r>
      <w:r w:rsidRPr="00D746CE">
        <w:rPr>
          <w:rFonts w:cs="Arial"/>
          <w:sz w:val="20"/>
          <w:szCs w:val="20"/>
        </w:rPr>
        <w:t xml:space="preserve"> on CT</w:t>
      </w:r>
      <w:r w:rsidR="003A205A" w:rsidRPr="00D746CE">
        <w:rPr>
          <w:rFonts w:cs="Arial"/>
          <w:strike/>
          <w:sz w:val="20"/>
          <w:szCs w:val="20"/>
        </w:rPr>
        <w:t xml:space="preserve"> </w:t>
      </w:r>
      <w:r w:rsidRPr="00D746CE">
        <w:rPr>
          <w:rFonts w:cs="Arial"/>
          <w:sz w:val="20"/>
          <w:szCs w:val="20"/>
        </w:rPr>
        <w:t xml:space="preserve">related matters and give advice and support when necessary. </w:t>
      </w:r>
    </w:p>
    <w:p w14:paraId="0F7B8A70" w14:textId="77777777" w:rsidR="00EE66C1" w:rsidRPr="00D746CE" w:rsidRDefault="00EE66C1" w:rsidP="000E2BD0">
      <w:pPr>
        <w:ind w:left="720" w:hanging="436"/>
        <w:rPr>
          <w:rFonts w:ascii="Arial" w:hAnsi="Arial" w:cs="Arial"/>
          <w:sz w:val="20"/>
          <w:szCs w:val="20"/>
        </w:rPr>
      </w:pPr>
    </w:p>
    <w:p w14:paraId="1807013F" w14:textId="1A5B09DB" w:rsidR="00032F0A" w:rsidRPr="00D746CE" w:rsidRDefault="00EE66C1" w:rsidP="000E2BD0">
      <w:pPr>
        <w:pStyle w:val="ListParagraph"/>
        <w:numPr>
          <w:ilvl w:val="0"/>
          <w:numId w:val="24"/>
        </w:numPr>
        <w:ind w:hanging="436"/>
        <w:jc w:val="both"/>
        <w:rPr>
          <w:rFonts w:cs="Arial"/>
          <w:sz w:val="20"/>
          <w:szCs w:val="20"/>
        </w:rPr>
      </w:pPr>
      <w:r w:rsidRPr="00D746CE">
        <w:rPr>
          <w:rFonts w:cs="Arial"/>
          <w:sz w:val="20"/>
          <w:szCs w:val="20"/>
        </w:rPr>
        <w:t xml:space="preserve">Liaise closely with other intelligence sources and users both inside and outside the Force </w:t>
      </w:r>
      <w:proofErr w:type="gramStart"/>
      <w:r w:rsidRPr="00D746CE">
        <w:rPr>
          <w:rFonts w:cs="Arial"/>
          <w:sz w:val="20"/>
          <w:szCs w:val="20"/>
        </w:rPr>
        <w:t>e.g.</w:t>
      </w:r>
      <w:proofErr w:type="gramEnd"/>
      <w:r w:rsidRPr="00D746CE">
        <w:rPr>
          <w:rFonts w:cs="Arial"/>
          <w:sz w:val="20"/>
          <w:szCs w:val="20"/>
        </w:rPr>
        <w:t xml:space="preserve"> Security Services, N</w:t>
      </w:r>
      <w:r w:rsidR="009A3723" w:rsidRPr="00D746CE">
        <w:rPr>
          <w:rFonts w:cs="Arial"/>
          <w:sz w:val="20"/>
          <w:szCs w:val="20"/>
        </w:rPr>
        <w:t>CA, HMRC and Local Authorities</w:t>
      </w:r>
      <w:r w:rsidRPr="00D746CE">
        <w:rPr>
          <w:rFonts w:cs="Arial"/>
          <w:sz w:val="20"/>
          <w:szCs w:val="20"/>
        </w:rPr>
        <w:t>.</w:t>
      </w:r>
    </w:p>
    <w:p w14:paraId="02984B86" w14:textId="77777777" w:rsidR="00032F0A" w:rsidRPr="00D746CE" w:rsidRDefault="00032F0A" w:rsidP="000E2BD0">
      <w:pPr>
        <w:pStyle w:val="ListParagraph"/>
        <w:ind w:hanging="436"/>
        <w:rPr>
          <w:rFonts w:cs="Arial"/>
          <w:sz w:val="20"/>
          <w:szCs w:val="20"/>
        </w:rPr>
      </w:pPr>
    </w:p>
    <w:p w14:paraId="123A349E" w14:textId="4BF0AB25" w:rsidR="00032F0A" w:rsidRPr="00D746CE" w:rsidRDefault="003A205A" w:rsidP="000E2BD0">
      <w:pPr>
        <w:pStyle w:val="ListParagraph"/>
        <w:numPr>
          <w:ilvl w:val="0"/>
          <w:numId w:val="24"/>
        </w:numPr>
        <w:ind w:hanging="436"/>
        <w:jc w:val="both"/>
        <w:rPr>
          <w:rFonts w:cs="Arial"/>
          <w:sz w:val="20"/>
          <w:szCs w:val="20"/>
        </w:rPr>
      </w:pPr>
      <w:r w:rsidRPr="00D746CE">
        <w:rPr>
          <w:rFonts w:cs="Arial"/>
          <w:sz w:val="20"/>
          <w:szCs w:val="20"/>
        </w:rPr>
        <w:t xml:space="preserve">Work in partnership </w:t>
      </w:r>
      <w:proofErr w:type="gramStart"/>
      <w:r w:rsidRPr="00D746CE">
        <w:rPr>
          <w:rFonts w:cs="Arial"/>
          <w:sz w:val="20"/>
          <w:szCs w:val="20"/>
        </w:rPr>
        <w:t>with, and</w:t>
      </w:r>
      <w:proofErr w:type="gramEnd"/>
      <w:r w:rsidRPr="00D746CE">
        <w:rPr>
          <w:rFonts w:cs="Arial"/>
          <w:sz w:val="20"/>
          <w:szCs w:val="20"/>
        </w:rPr>
        <w:t xml:space="preserve"> form good work</w:t>
      </w:r>
      <w:r w:rsidR="00576D06" w:rsidRPr="00D746CE">
        <w:rPr>
          <w:rFonts w:cs="Arial"/>
          <w:sz w:val="20"/>
          <w:szCs w:val="20"/>
        </w:rPr>
        <w:t xml:space="preserve">ing relationships with colleagues </w:t>
      </w:r>
      <w:r w:rsidRPr="00D746CE">
        <w:rPr>
          <w:rFonts w:cs="Arial"/>
          <w:sz w:val="20"/>
          <w:szCs w:val="20"/>
        </w:rPr>
        <w:t>in other parts of the National CT network, other Forces and with external agencies such a</w:t>
      </w:r>
      <w:r w:rsidR="00576D06" w:rsidRPr="00D746CE">
        <w:rPr>
          <w:rFonts w:cs="Arial"/>
          <w:sz w:val="20"/>
          <w:szCs w:val="20"/>
        </w:rPr>
        <w:t>s the Security Service, and UKIC</w:t>
      </w:r>
      <w:r w:rsidRPr="00D746CE">
        <w:rPr>
          <w:rFonts w:cs="Arial"/>
          <w:sz w:val="20"/>
          <w:szCs w:val="20"/>
        </w:rPr>
        <w:t xml:space="preserve">, to </w:t>
      </w:r>
      <w:r w:rsidR="00576D06" w:rsidRPr="00D746CE">
        <w:rPr>
          <w:rFonts w:cs="Arial"/>
          <w:sz w:val="20"/>
          <w:szCs w:val="20"/>
        </w:rPr>
        <w:t xml:space="preserve">ensure procedure is followed, </w:t>
      </w:r>
      <w:r w:rsidRPr="00D746CE">
        <w:rPr>
          <w:rFonts w:cs="Arial"/>
          <w:sz w:val="20"/>
          <w:szCs w:val="20"/>
        </w:rPr>
        <w:t>duplication of effort</w:t>
      </w:r>
      <w:r w:rsidR="00576D06" w:rsidRPr="00D746CE">
        <w:rPr>
          <w:rFonts w:cs="Arial"/>
          <w:sz w:val="20"/>
          <w:szCs w:val="20"/>
        </w:rPr>
        <w:t xml:space="preserve"> is minimised and intelligence / </w:t>
      </w:r>
      <w:r w:rsidR="00032F0A" w:rsidRPr="00D746CE">
        <w:rPr>
          <w:rFonts w:cs="Arial"/>
          <w:sz w:val="20"/>
          <w:szCs w:val="20"/>
        </w:rPr>
        <w:t>evidential opportunities</w:t>
      </w:r>
      <w:r w:rsidR="00576D06" w:rsidRPr="00D746CE">
        <w:rPr>
          <w:rFonts w:cs="Arial"/>
          <w:sz w:val="20"/>
          <w:szCs w:val="20"/>
        </w:rPr>
        <w:t xml:space="preserve"> are maximised</w:t>
      </w:r>
      <w:r w:rsidR="00032F0A" w:rsidRPr="00D746CE">
        <w:rPr>
          <w:rFonts w:cs="Arial"/>
          <w:sz w:val="20"/>
          <w:szCs w:val="20"/>
        </w:rPr>
        <w:t xml:space="preserve">. </w:t>
      </w:r>
    </w:p>
    <w:p w14:paraId="721AF2C7" w14:textId="77777777" w:rsidR="00032F0A" w:rsidRPr="00D746CE" w:rsidRDefault="00032F0A" w:rsidP="000E2BD0">
      <w:pPr>
        <w:pStyle w:val="ListParagraph"/>
        <w:ind w:hanging="436"/>
        <w:rPr>
          <w:rFonts w:cs="Arial"/>
          <w:bCs/>
          <w:sz w:val="20"/>
          <w:szCs w:val="20"/>
        </w:rPr>
      </w:pPr>
    </w:p>
    <w:p w14:paraId="4461AC1D" w14:textId="18C7626C" w:rsidR="00032F0A" w:rsidRPr="00D746CE" w:rsidRDefault="00982C42" w:rsidP="000E2BD0">
      <w:pPr>
        <w:pStyle w:val="ListParagraph"/>
        <w:numPr>
          <w:ilvl w:val="0"/>
          <w:numId w:val="24"/>
        </w:numPr>
        <w:ind w:hanging="436"/>
        <w:jc w:val="both"/>
        <w:rPr>
          <w:rFonts w:cs="Arial"/>
          <w:sz w:val="20"/>
          <w:szCs w:val="20"/>
        </w:rPr>
      </w:pPr>
      <w:r w:rsidRPr="00D746CE">
        <w:rPr>
          <w:rFonts w:cs="Arial"/>
          <w:bCs/>
          <w:sz w:val="20"/>
          <w:szCs w:val="20"/>
        </w:rPr>
        <w:t>Obtain and maintain a level of</w:t>
      </w:r>
      <w:r w:rsidR="003A205A" w:rsidRPr="00D746CE">
        <w:rPr>
          <w:rFonts w:cs="Arial"/>
          <w:bCs/>
          <w:sz w:val="20"/>
          <w:szCs w:val="20"/>
        </w:rPr>
        <w:t xml:space="preserve"> knowledge </w:t>
      </w:r>
      <w:r w:rsidRPr="00D746CE">
        <w:rPr>
          <w:rFonts w:cs="Arial"/>
          <w:bCs/>
          <w:sz w:val="20"/>
          <w:szCs w:val="20"/>
        </w:rPr>
        <w:t>regarding matters</w:t>
      </w:r>
      <w:r w:rsidR="003A205A" w:rsidRPr="00D746CE">
        <w:rPr>
          <w:rFonts w:cs="Arial"/>
          <w:bCs/>
          <w:sz w:val="20"/>
          <w:szCs w:val="20"/>
        </w:rPr>
        <w:t xml:space="preserve"> that pos</w:t>
      </w:r>
      <w:r w:rsidR="00032F0A" w:rsidRPr="00D746CE">
        <w:rPr>
          <w:rFonts w:cs="Arial"/>
          <w:bCs/>
          <w:sz w:val="20"/>
          <w:szCs w:val="20"/>
        </w:rPr>
        <w:t>e a threat to national security</w:t>
      </w:r>
      <w:r w:rsidR="00007357" w:rsidRPr="00D746CE">
        <w:rPr>
          <w:rFonts w:cs="Arial"/>
          <w:bCs/>
          <w:sz w:val="20"/>
          <w:szCs w:val="20"/>
        </w:rPr>
        <w:t xml:space="preserve">. </w:t>
      </w:r>
    </w:p>
    <w:p w14:paraId="34C61333" w14:textId="77777777" w:rsidR="00C936A8" w:rsidRPr="00D746CE" w:rsidRDefault="00C936A8" w:rsidP="000E2BD0">
      <w:pPr>
        <w:pStyle w:val="ListParagraph"/>
        <w:ind w:hanging="436"/>
        <w:rPr>
          <w:rFonts w:cs="Arial"/>
          <w:sz w:val="20"/>
          <w:szCs w:val="20"/>
        </w:rPr>
      </w:pPr>
    </w:p>
    <w:p w14:paraId="5F0743EF" w14:textId="670C9D5D" w:rsidR="00C936A8" w:rsidRPr="00D746CE" w:rsidRDefault="00AA35C0" w:rsidP="000E2BD0">
      <w:pPr>
        <w:pStyle w:val="ListParagraph"/>
        <w:numPr>
          <w:ilvl w:val="0"/>
          <w:numId w:val="24"/>
        </w:numPr>
        <w:ind w:hanging="436"/>
        <w:jc w:val="both"/>
        <w:rPr>
          <w:rFonts w:eastAsia="Calibri" w:cs="Arial"/>
          <w:sz w:val="20"/>
          <w:szCs w:val="20"/>
        </w:rPr>
      </w:pPr>
      <w:r>
        <w:rPr>
          <w:rFonts w:eastAsia="Calibri" w:cs="Arial"/>
          <w:sz w:val="20"/>
          <w:szCs w:val="20"/>
        </w:rPr>
        <w:t>To f</w:t>
      </w:r>
      <w:r w:rsidR="00CF233C" w:rsidRPr="00D746CE">
        <w:rPr>
          <w:rFonts w:eastAsia="Calibri" w:cs="Arial"/>
          <w:sz w:val="20"/>
          <w:szCs w:val="20"/>
        </w:rPr>
        <w:t xml:space="preserve">ully participate in </w:t>
      </w:r>
      <w:r>
        <w:rPr>
          <w:rFonts w:eastAsia="Calibri" w:cs="Arial"/>
          <w:sz w:val="20"/>
          <w:szCs w:val="20"/>
        </w:rPr>
        <w:t>GMP’s</w:t>
      </w:r>
      <w:r w:rsidR="00C936A8" w:rsidRPr="00D746CE">
        <w:rPr>
          <w:rFonts w:eastAsia="Calibri" w:cs="Arial"/>
          <w:sz w:val="20"/>
          <w:szCs w:val="20"/>
        </w:rPr>
        <w:t xml:space="preserve"> development review process.</w:t>
      </w:r>
    </w:p>
    <w:p w14:paraId="2066940C" w14:textId="77777777" w:rsidR="00032F0A" w:rsidRPr="00D746CE" w:rsidRDefault="00032F0A" w:rsidP="000E2BD0">
      <w:pPr>
        <w:pStyle w:val="ListParagraph"/>
        <w:ind w:hanging="436"/>
        <w:rPr>
          <w:rFonts w:cs="Arial"/>
          <w:sz w:val="20"/>
          <w:szCs w:val="20"/>
        </w:rPr>
      </w:pPr>
    </w:p>
    <w:p w14:paraId="7D620944" w14:textId="49D0D26F" w:rsidR="00032F0A" w:rsidRPr="00D746CE" w:rsidRDefault="00AA35C0" w:rsidP="000E2BD0">
      <w:pPr>
        <w:pStyle w:val="ListParagraph"/>
        <w:numPr>
          <w:ilvl w:val="0"/>
          <w:numId w:val="24"/>
        </w:numPr>
        <w:ind w:hanging="436"/>
        <w:jc w:val="both"/>
        <w:rPr>
          <w:rFonts w:cs="Arial"/>
          <w:sz w:val="20"/>
          <w:szCs w:val="20"/>
        </w:rPr>
      </w:pPr>
      <w:r>
        <w:rPr>
          <w:rFonts w:cs="Arial"/>
          <w:sz w:val="20"/>
          <w:szCs w:val="20"/>
        </w:rPr>
        <w:t>To p</w:t>
      </w:r>
      <w:r w:rsidR="00D2633D" w:rsidRPr="00D746CE">
        <w:rPr>
          <w:rFonts w:cs="Arial"/>
          <w:sz w:val="20"/>
          <w:szCs w:val="20"/>
        </w:rPr>
        <w:t xml:space="preserve">romote and comply with </w:t>
      </w:r>
      <w:r>
        <w:rPr>
          <w:rFonts w:cs="Arial"/>
          <w:sz w:val="20"/>
          <w:szCs w:val="20"/>
        </w:rPr>
        <w:t>GMP’s</w:t>
      </w:r>
      <w:r w:rsidRPr="00D746CE">
        <w:rPr>
          <w:rFonts w:cs="Arial"/>
          <w:sz w:val="20"/>
          <w:szCs w:val="20"/>
        </w:rPr>
        <w:t xml:space="preserve"> </w:t>
      </w:r>
      <w:r w:rsidR="00D2633D" w:rsidRPr="00D746CE">
        <w:rPr>
          <w:rFonts w:cs="Arial"/>
          <w:sz w:val="20"/>
          <w:szCs w:val="20"/>
        </w:rPr>
        <w:t>policies on health and safety both in the delivery of services and the treatment of others.</w:t>
      </w:r>
    </w:p>
    <w:p w14:paraId="6F14C31C" w14:textId="77777777" w:rsidR="00032F0A" w:rsidRPr="00D746CE" w:rsidRDefault="00032F0A" w:rsidP="000E2BD0">
      <w:pPr>
        <w:pStyle w:val="ListParagraph"/>
        <w:ind w:hanging="436"/>
        <w:rPr>
          <w:rFonts w:cs="Arial"/>
          <w:sz w:val="20"/>
          <w:szCs w:val="20"/>
          <w:lang w:val="en-US"/>
        </w:rPr>
      </w:pPr>
    </w:p>
    <w:p w14:paraId="25B4951F" w14:textId="244F7E00" w:rsidR="00032F0A" w:rsidRPr="00D746CE" w:rsidRDefault="00D2633D" w:rsidP="000E2BD0">
      <w:pPr>
        <w:pStyle w:val="ListParagraph"/>
        <w:numPr>
          <w:ilvl w:val="0"/>
          <w:numId w:val="24"/>
        </w:numPr>
        <w:ind w:hanging="436"/>
        <w:jc w:val="both"/>
        <w:rPr>
          <w:rFonts w:cs="Arial"/>
          <w:sz w:val="20"/>
          <w:szCs w:val="20"/>
        </w:rPr>
      </w:pPr>
      <w:r w:rsidRPr="00D746CE">
        <w:rPr>
          <w:rFonts w:cs="Arial"/>
          <w:sz w:val="20"/>
          <w:szCs w:val="20"/>
          <w:lang w:val="en-US"/>
        </w:rPr>
        <w:t xml:space="preserve">Comply with and promote equality legislation and </w:t>
      </w:r>
      <w:r w:rsidR="00AA35C0">
        <w:rPr>
          <w:rFonts w:cs="Arial"/>
          <w:sz w:val="20"/>
          <w:szCs w:val="20"/>
          <w:lang w:val="en-US"/>
        </w:rPr>
        <w:t>GMP’s</w:t>
      </w:r>
      <w:r w:rsidR="00AA35C0" w:rsidRPr="00D746CE">
        <w:rPr>
          <w:rFonts w:cs="Arial"/>
          <w:sz w:val="20"/>
          <w:szCs w:val="20"/>
          <w:lang w:val="en-US"/>
        </w:rPr>
        <w:t xml:space="preserve"> </w:t>
      </w:r>
      <w:r w:rsidRPr="00D746CE">
        <w:rPr>
          <w:rFonts w:cs="Arial"/>
          <w:sz w:val="20"/>
          <w:szCs w:val="20"/>
          <w:lang w:val="en-US"/>
        </w:rPr>
        <w:t>policies on diversity and equality. Take steps to eliminate unlawful discrimination, advance equality of opportunity and foster good relations</w:t>
      </w:r>
      <w:r w:rsidR="003A205A" w:rsidRPr="00D746CE">
        <w:rPr>
          <w:rFonts w:cs="Arial"/>
          <w:sz w:val="20"/>
          <w:szCs w:val="20"/>
          <w:lang w:val="en-US"/>
        </w:rPr>
        <w:t>.</w:t>
      </w:r>
    </w:p>
    <w:p w14:paraId="1E58366B" w14:textId="77777777" w:rsidR="00032F0A" w:rsidRPr="00D746CE" w:rsidRDefault="00032F0A" w:rsidP="000E2BD0">
      <w:pPr>
        <w:pStyle w:val="ListParagraph"/>
        <w:ind w:hanging="436"/>
        <w:rPr>
          <w:rFonts w:cs="Arial"/>
          <w:bCs/>
          <w:sz w:val="20"/>
          <w:szCs w:val="20"/>
        </w:rPr>
      </w:pPr>
    </w:p>
    <w:p w14:paraId="6F62EA64" w14:textId="77777777" w:rsidR="00CF233C" w:rsidRPr="00D746CE" w:rsidRDefault="00D2633D" w:rsidP="000E2BD0">
      <w:pPr>
        <w:pStyle w:val="ListParagraph"/>
        <w:numPr>
          <w:ilvl w:val="0"/>
          <w:numId w:val="24"/>
        </w:numPr>
        <w:ind w:hanging="436"/>
        <w:jc w:val="both"/>
        <w:rPr>
          <w:rFonts w:cs="Arial"/>
          <w:sz w:val="20"/>
          <w:szCs w:val="20"/>
        </w:rPr>
      </w:pPr>
      <w:r w:rsidRPr="00D746CE">
        <w:rPr>
          <w:rFonts w:cs="Arial"/>
          <w:bCs/>
          <w:sz w:val="20"/>
          <w:szCs w:val="20"/>
        </w:rPr>
        <w:t>Comply with the National Crime Recording Standard and minimum investigative requirements.</w:t>
      </w:r>
    </w:p>
    <w:p w14:paraId="29BB6036" w14:textId="77777777" w:rsidR="00CF233C" w:rsidRPr="00D746CE" w:rsidRDefault="00CF233C" w:rsidP="000E2BD0">
      <w:pPr>
        <w:pStyle w:val="ListParagraph"/>
        <w:ind w:hanging="436"/>
        <w:rPr>
          <w:rFonts w:cs="Arial"/>
          <w:color w:val="000000"/>
          <w:sz w:val="20"/>
          <w:szCs w:val="20"/>
        </w:rPr>
      </w:pPr>
    </w:p>
    <w:p w14:paraId="45FB36A7" w14:textId="072DFE71" w:rsidR="00D2633D" w:rsidRPr="00581A8F" w:rsidRDefault="004B3890" w:rsidP="000E2BD0">
      <w:pPr>
        <w:pStyle w:val="ListParagraph"/>
        <w:numPr>
          <w:ilvl w:val="0"/>
          <w:numId w:val="24"/>
        </w:numPr>
        <w:ind w:hanging="436"/>
        <w:jc w:val="both"/>
        <w:rPr>
          <w:rFonts w:cs="Arial"/>
          <w:sz w:val="20"/>
          <w:szCs w:val="20"/>
        </w:rPr>
      </w:pPr>
      <w:r>
        <w:rPr>
          <w:rFonts w:cs="Arial"/>
          <w:color w:val="000000"/>
          <w:sz w:val="20"/>
          <w:szCs w:val="20"/>
        </w:rPr>
        <w:t>To c</w:t>
      </w:r>
      <w:r w:rsidR="00D2633D" w:rsidRPr="00D746CE">
        <w:rPr>
          <w:rFonts w:cs="Arial"/>
          <w:color w:val="000000"/>
          <w:sz w:val="20"/>
          <w:szCs w:val="20"/>
        </w:rPr>
        <w:t xml:space="preserve">omply with the requirements of </w:t>
      </w:r>
      <w:r>
        <w:rPr>
          <w:rFonts w:cs="Arial"/>
          <w:color w:val="000000"/>
          <w:sz w:val="20"/>
          <w:szCs w:val="20"/>
        </w:rPr>
        <w:t>GMP’s</w:t>
      </w:r>
      <w:r w:rsidRPr="00D746CE">
        <w:rPr>
          <w:rFonts w:cs="Arial"/>
          <w:color w:val="000000"/>
          <w:sz w:val="20"/>
          <w:szCs w:val="20"/>
        </w:rPr>
        <w:t xml:space="preserve"> </w:t>
      </w:r>
      <w:r w:rsidR="00D2633D" w:rsidRPr="00D746CE">
        <w:rPr>
          <w:rFonts w:cs="Arial"/>
          <w:color w:val="000000"/>
          <w:sz w:val="20"/>
          <w:szCs w:val="20"/>
        </w:rPr>
        <w:t>polici</w:t>
      </w:r>
      <w:r w:rsidR="00CF233C" w:rsidRPr="00D746CE">
        <w:rPr>
          <w:rFonts w:cs="Arial"/>
          <w:color w:val="000000"/>
          <w:sz w:val="20"/>
          <w:szCs w:val="20"/>
        </w:rPr>
        <w:t>es on Drug and Alcohol testing</w:t>
      </w:r>
      <w:r>
        <w:rPr>
          <w:rFonts w:cs="Arial"/>
          <w:color w:val="000000"/>
          <w:sz w:val="20"/>
          <w:szCs w:val="20"/>
        </w:rPr>
        <w:t xml:space="preserve"> </w:t>
      </w:r>
      <w:r w:rsidRPr="006F4030">
        <w:rPr>
          <w:rFonts w:cs="Arial"/>
          <w:sz w:val="20"/>
          <w:szCs w:val="20"/>
          <w:lang w:val="en-US"/>
        </w:rPr>
        <w:t>– requirements in respect of specific posts/ roles are described in the policies which are available on the Intranet/SharePoint</w:t>
      </w:r>
      <w:r w:rsidR="00CF233C" w:rsidRPr="00D746CE">
        <w:rPr>
          <w:rFonts w:cs="Arial"/>
          <w:color w:val="000000"/>
          <w:sz w:val="20"/>
          <w:szCs w:val="20"/>
        </w:rPr>
        <w:t xml:space="preserve">. </w:t>
      </w:r>
    </w:p>
    <w:p w14:paraId="438375E6" w14:textId="77777777" w:rsidR="004B3890" w:rsidRDefault="004B3890" w:rsidP="00581A8F">
      <w:pPr>
        <w:pStyle w:val="ListParagraph"/>
        <w:rPr>
          <w:rFonts w:cs="Arial"/>
          <w:sz w:val="20"/>
          <w:szCs w:val="20"/>
        </w:rPr>
      </w:pPr>
    </w:p>
    <w:p w14:paraId="58F2D4EC" w14:textId="31559125" w:rsidR="004B3890" w:rsidRPr="00581A8F" w:rsidRDefault="004B3890" w:rsidP="000E2BD0">
      <w:pPr>
        <w:pStyle w:val="ListParagraph"/>
        <w:numPr>
          <w:ilvl w:val="0"/>
          <w:numId w:val="24"/>
        </w:numPr>
        <w:ind w:hanging="436"/>
        <w:jc w:val="both"/>
        <w:rPr>
          <w:rFonts w:cs="Arial"/>
          <w:sz w:val="20"/>
          <w:szCs w:val="20"/>
        </w:rPr>
      </w:pPr>
      <w:r w:rsidRPr="006F4030">
        <w:rPr>
          <w:rFonts w:cs="Arial"/>
          <w:sz w:val="20"/>
          <w:szCs w:val="20"/>
        </w:rPr>
        <w:t xml:space="preserve">Supervisors and managers have the additional responsibility of ensuring that staff undertake the appropriate training and </w:t>
      </w:r>
      <w:r w:rsidRPr="006F4030">
        <w:rPr>
          <w:rFonts w:cs="Arial"/>
          <w:sz w:val="20"/>
          <w:szCs w:val="20"/>
          <w:lang w:val="en-US"/>
        </w:rPr>
        <w:t xml:space="preserve">fully understand and apply the required Force policy, procedures and information / records management standards in the course of their duties. </w:t>
      </w:r>
      <w:r w:rsidRPr="006F4030">
        <w:rPr>
          <w:rFonts w:cs="Arial"/>
          <w:color w:val="000000"/>
          <w:sz w:val="20"/>
          <w:szCs w:val="20"/>
          <w:lang w:val="en-US"/>
        </w:rPr>
        <w:t xml:space="preserve">Supervisors and managers should ensure that staff / officers understand their responsibilities in maintaining data quality and security </w:t>
      </w:r>
      <w:r w:rsidRPr="006F4030">
        <w:rPr>
          <w:rFonts w:cs="Arial"/>
          <w:sz w:val="20"/>
          <w:szCs w:val="20"/>
          <w:lang w:val="en-US"/>
        </w:rPr>
        <w:t>and have appropriate processes in place to monitor compliance</w:t>
      </w:r>
      <w:r>
        <w:rPr>
          <w:rFonts w:cs="Arial"/>
          <w:sz w:val="20"/>
          <w:szCs w:val="20"/>
          <w:lang w:val="en-US"/>
        </w:rPr>
        <w:t>.</w:t>
      </w:r>
    </w:p>
    <w:p w14:paraId="0CFA699C" w14:textId="77777777" w:rsidR="00AA35C0" w:rsidRDefault="00AA35C0" w:rsidP="00581A8F">
      <w:pPr>
        <w:pStyle w:val="ListParagraph"/>
        <w:rPr>
          <w:rFonts w:cs="Arial"/>
          <w:sz w:val="20"/>
          <w:szCs w:val="20"/>
        </w:rPr>
      </w:pPr>
    </w:p>
    <w:p w14:paraId="0D7DE20C" w14:textId="7DB236F9" w:rsidR="00AA35C0" w:rsidRPr="00D746CE" w:rsidRDefault="00AA35C0" w:rsidP="000E2BD0">
      <w:pPr>
        <w:pStyle w:val="ListParagraph"/>
        <w:numPr>
          <w:ilvl w:val="0"/>
          <w:numId w:val="24"/>
        </w:numPr>
        <w:ind w:hanging="436"/>
        <w:jc w:val="both"/>
        <w:rPr>
          <w:rFonts w:cs="Arial"/>
          <w:sz w:val="20"/>
          <w:szCs w:val="20"/>
        </w:rPr>
      </w:pPr>
      <w:r w:rsidRPr="006F4030">
        <w:rPr>
          <w:rFonts w:cs="Arial"/>
          <w:sz w:val="20"/>
          <w:szCs w:val="20"/>
          <w:lang w:val="en-US"/>
        </w:rPr>
        <w:t>If you have responsibility for staff; to manage staff development, performance and attendance using appropriate GMP policy and procedure</w:t>
      </w:r>
    </w:p>
    <w:p w14:paraId="0263EE03" w14:textId="77777777" w:rsidR="00D2633D" w:rsidRPr="00D746CE" w:rsidRDefault="00D2633D" w:rsidP="00D746CE">
      <w:pPr>
        <w:pStyle w:val="ListParagraph"/>
        <w:rPr>
          <w:rFonts w:cs="Arial"/>
          <w:sz w:val="20"/>
          <w:szCs w:val="20"/>
          <w:lang w:val="en-US"/>
        </w:rPr>
      </w:pPr>
    </w:p>
    <w:p w14:paraId="7133C684" w14:textId="77777777" w:rsidR="002C0685" w:rsidRPr="00D746CE" w:rsidRDefault="002C0685" w:rsidP="00D746CE">
      <w:pPr>
        <w:pStyle w:val="ListParagraph"/>
        <w:autoSpaceDE w:val="0"/>
        <w:autoSpaceDN w:val="0"/>
        <w:adjustRightInd w:val="0"/>
        <w:ind w:left="0"/>
        <w:jc w:val="both"/>
        <w:rPr>
          <w:rFonts w:cs="Arial"/>
          <w:sz w:val="20"/>
          <w:szCs w:val="20"/>
          <w:lang w:val="en-US"/>
        </w:rPr>
      </w:pPr>
    </w:p>
    <w:p w14:paraId="66461C1B" w14:textId="56EA4E24" w:rsidR="006712DC" w:rsidRPr="000E2BD0" w:rsidRDefault="006712DC" w:rsidP="00D746CE">
      <w:pPr>
        <w:pStyle w:val="DefaultText"/>
        <w:jc w:val="center"/>
        <w:rPr>
          <w:rFonts w:ascii="Arial" w:hAnsi="Arial" w:cs="Arial"/>
          <w:szCs w:val="20"/>
        </w:rPr>
      </w:pPr>
      <w:r w:rsidRPr="000E2BD0">
        <w:rPr>
          <w:rFonts w:ascii="Arial" w:hAnsi="Arial" w:cs="Arial"/>
          <w:b/>
          <w:bCs/>
          <w:szCs w:val="20"/>
        </w:rPr>
        <w:t>NOTES</w:t>
      </w:r>
    </w:p>
    <w:p w14:paraId="2AB11BB1" w14:textId="77777777" w:rsidR="006712DC" w:rsidRPr="00D746CE" w:rsidRDefault="006712DC" w:rsidP="00D746CE">
      <w:pPr>
        <w:rPr>
          <w:rFonts w:ascii="Arial" w:hAnsi="Arial" w:cs="Arial"/>
          <w:sz w:val="20"/>
          <w:szCs w:val="20"/>
        </w:rPr>
      </w:pPr>
    </w:p>
    <w:p w14:paraId="3AA96C5C" w14:textId="77777777" w:rsidR="000E2BD0" w:rsidRPr="006F4030" w:rsidRDefault="000E2BD0" w:rsidP="000E2BD0">
      <w:pPr>
        <w:pStyle w:val="DefaultText"/>
        <w:jc w:val="both"/>
        <w:rPr>
          <w:rFonts w:ascii="Arial" w:hAnsi="Arial" w:cs="Arial"/>
          <w:sz w:val="20"/>
          <w:lang w:val="en-GB"/>
        </w:rPr>
      </w:pPr>
      <w:r w:rsidRPr="006F4030">
        <w:rPr>
          <w:rFonts w:ascii="Arial" w:hAnsi="Arial" w:cs="Arial"/>
          <w:sz w:val="20"/>
          <w:lang w:val="en-GB"/>
        </w:rPr>
        <w:t>This job description records the principal responsibilities of the job at the date shown. The job description will be updated from time to time in conjunction with the post holders to reflect changes.</w:t>
      </w:r>
    </w:p>
    <w:p w14:paraId="10AEC869" w14:textId="77777777" w:rsidR="000E2BD0" w:rsidRPr="006F4030" w:rsidRDefault="000E2BD0" w:rsidP="000E2BD0">
      <w:pPr>
        <w:pStyle w:val="DefaultText"/>
        <w:jc w:val="both"/>
        <w:rPr>
          <w:rFonts w:ascii="Arial" w:hAnsi="Arial" w:cs="Arial"/>
          <w:sz w:val="20"/>
          <w:lang w:val="en-GB"/>
        </w:rPr>
      </w:pPr>
    </w:p>
    <w:p w14:paraId="1C4B2675" w14:textId="77777777" w:rsidR="000E2BD0" w:rsidRPr="006F4030" w:rsidRDefault="000E2BD0" w:rsidP="000E2BD0">
      <w:pPr>
        <w:jc w:val="both"/>
        <w:rPr>
          <w:rFonts w:ascii="Arial" w:hAnsi="Arial" w:cs="Arial"/>
          <w:color w:val="000000"/>
          <w:sz w:val="20"/>
          <w:szCs w:val="20"/>
          <w:lang w:val="en-US"/>
        </w:rPr>
      </w:pPr>
      <w:r w:rsidRPr="006F4030">
        <w:rPr>
          <w:rFonts w:ascii="Arial" w:hAnsi="Arial" w:cs="Arial"/>
          <w:color w:val="000000"/>
          <w:sz w:val="20"/>
          <w:szCs w:val="20"/>
          <w:lang w:val="en-US"/>
        </w:rPr>
        <w:t>Officers’ applications for this post will only be considered if they have provided a DNA sample for the elimination database.</w:t>
      </w:r>
    </w:p>
    <w:p w14:paraId="0A0F26D5" w14:textId="77777777" w:rsidR="000E2BD0" w:rsidRPr="006F4030" w:rsidRDefault="000E2BD0" w:rsidP="000E2BD0">
      <w:pPr>
        <w:jc w:val="both"/>
        <w:rPr>
          <w:rFonts w:ascii="Arial" w:hAnsi="Arial" w:cs="Arial"/>
          <w:color w:val="000000"/>
          <w:sz w:val="20"/>
          <w:szCs w:val="20"/>
          <w:lang w:val="en-US"/>
        </w:rPr>
      </w:pPr>
    </w:p>
    <w:p w14:paraId="02516212" w14:textId="77777777" w:rsidR="000E2BD0" w:rsidRPr="006F4030" w:rsidRDefault="000E2BD0" w:rsidP="000E2BD0">
      <w:pPr>
        <w:jc w:val="both"/>
        <w:rPr>
          <w:rFonts w:ascii="Arial" w:hAnsi="Arial" w:cs="Arial"/>
          <w:bCs/>
          <w:sz w:val="20"/>
        </w:rPr>
      </w:pPr>
      <w:r w:rsidRPr="006F4030">
        <w:rPr>
          <w:rFonts w:ascii="Arial" w:hAnsi="Arial" w:cs="Arial"/>
          <w:bCs/>
          <w:sz w:val="20"/>
        </w:rPr>
        <w:t>Please note that we will consider making reasonable adjustments to the above, in line with the</w:t>
      </w:r>
      <w:r w:rsidRPr="006F4030">
        <w:rPr>
          <w:rFonts w:ascii="Arial" w:hAnsi="Arial" w:cs="Arial"/>
          <w:bCs/>
          <w:color w:val="FF0000"/>
          <w:sz w:val="20"/>
        </w:rPr>
        <w:t xml:space="preserve"> </w:t>
      </w:r>
      <w:r w:rsidRPr="006F4030">
        <w:rPr>
          <w:rFonts w:ascii="Arial" w:hAnsi="Arial" w:cs="Arial"/>
          <w:bCs/>
          <w:sz w:val="20"/>
        </w:rPr>
        <w:t>Equality Act.</w:t>
      </w:r>
    </w:p>
    <w:p w14:paraId="072BF1DB" w14:textId="77777777" w:rsidR="000E2BD0" w:rsidRPr="006F4030" w:rsidRDefault="000E2BD0" w:rsidP="000E2BD0">
      <w:pPr>
        <w:jc w:val="both"/>
        <w:rPr>
          <w:rFonts w:ascii="Arial" w:hAnsi="Arial" w:cs="Arial"/>
          <w:bCs/>
          <w:sz w:val="20"/>
        </w:rPr>
      </w:pPr>
    </w:p>
    <w:p w14:paraId="3BEA2392" w14:textId="77777777" w:rsidR="000E2BD0" w:rsidRPr="006F4030" w:rsidRDefault="000E2BD0" w:rsidP="000E2BD0">
      <w:pPr>
        <w:jc w:val="both"/>
        <w:rPr>
          <w:rFonts w:ascii="Arial" w:hAnsi="Arial" w:cs="Arial"/>
          <w:sz w:val="20"/>
          <w:szCs w:val="20"/>
          <w:lang w:val="en-US"/>
        </w:rPr>
      </w:pPr>
      <w:r w:rsidRPr="006F4030">
        <w:rPr>
          <w:rFonts w:ascii="Arial" w:hAnsi="Arial" w:cs="Arial"/>
          <w:sz w:val="20"/>
          <w:szCs w:val="20"/>
          <w:lang w:val="en-US"/>
        </w:rPr>
        <w:t xml:space="preserve">The most up to date version of various GMP policies and pieces of legislation can be found on the Intranet/ SharePoint.  Further support and guidance can be sought from the HR Advisory Service or the Information Compliance and Records Management Unit.  The most up to date telephone numbers are available on the GMP Intranet. </w:t>
      </w:r>
    </w:p>
    <w:p w14:paraId="698942F9" w14:textId="77777777" w:rsidR="000E2BD0" w:rsidRDefault="000E2BD0" w:rsidP="00D746CE">
      <w:pPr>
        <w:pStyle w:val="Header"/>
        <w:jc w:val="center"/>
        <w:rPr>
          <w:rFonts w:ascii="Arial" w:hAnsi="Arial" w:cs="Arial"/>
          <w:b/>
          <w:bCs/>
          <w:sz w:val="20"/>
          <w:szCs w:val="20"/>
        </w:rPr>
      </w:pPr>
    </w:p>
    <w:p w14:paraId="2BA4169B" w14:textId="51DB2E8F" w:rsidR="006712DC" w:rsidRPr="000E2BD0" w:rsidRDefault="000E2BD0" w:rsidP="00D746CE">
      <w:pPr>
        <w:pStyle w:val="Header"/>
        <w:jc w:val="center"/>
        <w:rPr>
          <w:rFonts w:ascii="Arial" w:hAnsi="Arial" w:cs="Arial"/>
          <w:b/>
          <w:bCs/>
          <w:sz w:val="20"/>
          <w:szCs w:val="20"/>
        </w:rPr>
      </w:pPr>
      <w:r>
        <w:rPr>
          <w:rFonts w:ascii="Arial" w:hAnsi="Arial" w:cs="Arial"/>
          <w:b/>
          <w:bCs/>
          <w:sz w:val="20"/>
          <w:szCs w:val="20"/>
        </w:rPr>
        <w:br w:type="page"/>
      </w:r>
      <w:r w:rsidR="006712DC" w:rsidRPr="000E2BD0">
        <w:rPr>
          <w:rFonts w:ascii="Arial" w:hAnsi="Arial" w:cs="Arial"/>
          <w:b/>
          <w:bCs/>
          <w:szCs w:val="20"/>
        </w:rPr>
        <w:lastRenderedPageBreak/>
        <w:t>LEADERSHIP EXPECTATIONS</w:t>
      </w:r>
    </w:p>
    <w:p w14:paraId="5103F453" w14:textId="77777777" w:rsidR="006712DC" w:rsidRPr="00D746CE" w:rsidRDefault="006712DC" w:rsidP="00D746CE">
      <w:pPr>
        <w:pStyle w:val="Header"/>
        <w:rPr>
          <w:rFonts w:ascii="Arial" w:hAnsi="Arial" w:cs="Arial"/>
          <w:b/>
          <w:bCs/>
          <w:sz w:val="20"/>
          <w:szCs w:val="20"/>
        </w:rPr>
      </w:pPr>
    </w:p>
    <w:p w14:paraId="1FC100F3" w14:textId="75F204EF" w:rsidR="006712DC" w:rsidRPr="00D746CE" w:rsidRDefault="006712DC" w:rsidP="000E2BD0">
      <w:pPr>
        <w:pStyle w:val="NormalWeb"/>
        <w:spacing w:before="0" w:beforeAutospacing="0" w:after="0" w:afterAutospacing="0"/>
        <w:jc w:val="both"/>
        <w:rPr>
          <w:rFonts w:ascii="Arial" w:hAnsi="Arial" w:cs="Arial"/>
          <w:sz w:val="20"/>
          <w:szCs w:val="20"/>
        </w:rPr>
      </w:pPr>
      <w:r w:rsidRPr="00D746CE">
        <w:rPr>
          <w:rFonts w:ascii="Arial" w:hAnsi="Arial" w:cs="Arial"/>
          <w:sz w:val="20"/>
          <w:szCs w:val="20"/>
        </w:rPr>
        <w:t>The Leadership Expectations is a framework, which describes the attributes, behaviours, and outcomes that are demonstrated by successful leaders across GMP. They also describe what all our staff and officers need to deliver in order to achieve the Force’s vision</w:t>
      </w:r>
      <w:r w:rsidR="000E2BD0">
        <w:rPr>
          <w:rFonts w:ascii="Arial" w:hAnsi="Arial" w:cs="Arial"/>
          <w:sz w:val="20"/>
          <w:szCs w:val="20"/>
        </w:rPr>
        <w:t xml:space="preserve"> </w:t>
      </w:r>
      <w:r w:rsidR="00A67939" w:rsidRPr="006F4030">
        <w:rPr>
          <w:rFonts w:ascii="Arial" w:hAnsi="Arial" w:cs="Arial"/>
          <w:sz w:val="20"/>
          <w:szCs w:val="20"/>
        </w:rPr>
        <w:t>'Protecting s</w:t>
      </w:r>
      <w:r w:rsidR="00A67939">
        <w:rPr>
          <w:rFonts w:ascii="Arial" w:hAnsi="Arial" w:cs="Arial"/>
          <w:sz w:val="20"/>
          <w:szCs w:val="20"/>
        </w:rPr>
        <w:t>ociety and keeping people safe’.</w:t>
      </w:r>
    </w:p>
    <w:p w14:paraId="4F2BB455" w14:textId="60B44087" w:rsidR="00A67939" w:rsidRPr="00507137" w:rsidRDefault="006712DC" w:rsidP="00A67939">
      <w:pPr>
        <w:pStyle w:val="NormalWeb"/>
        <w:widowControl w:val="0"/>
        <w:spacing w:before="0" w:beforeAutospacing="0" w:after="0" w:afterAutospacing="0"/>
        <w:rPr>
          <w:rFonts w:ascii="Arial" w:hAnsi="Arial" w:cs="Arial"/>
          <w:sz w:val="20"/>
        </w:rPr>
      </w:pPr>
      <w:r w:rsidRPr="00D746CE">
        <w:rPr>
          <w:rFonts w:ascii="Arial" w:hAnsi="Arial" w:cs="Arial"/>
          <w:sz w:val="20"/>
          <w:szCs w:val="20"/>
        </w:rPr>
        <w:br/>
        <w:t xml:space="preserve">The Leadership Expectations will be embedded in leadership training, recruitment and selection, police officer promotion, development programmes and </w:t>
      </w:r>
      <w:r w:rsidR="00A67939" w:rsidRPr="00507137">
        <w:rPr>
          <w:rFonts w:ascii="Arial" w:hAnsi="Arial" w:cs="Arial"/>
          <w:sz w:val="20"/>
        </w:rPr>
        <w:t>performance reviews.</w:t>
      </w:r>
    </w:p>
    <w:p w14:paraId="361C95A4" w14:textId="77777777" w:rsidR="006712DC" w:rsidRPr="00D746CE" w:rsidRDefault="006712DC" w:rsidP="00D746CE">
      <w:pPr>
        <w:pStyle w:val="NormalWeb"/>
        <w:spacing w:before="0" w:beforeAutospacing="0" w:after="0" w:afterAutospacing="0"/>
        <w:ind w:left="60"/>
        <w:jc w:val="both"/>
        <w:rPr>
          <w:rFonts w:ascii="Arial" w:hAnsi="Arial" w:cs="Arial"/>
          <w:sz w:val="20"/>
          <w:szCs w:val="20"/>
        </w:rPr>
      </w:pPr>
    </w:p>
    <w:p w14:paraId="01A594DD" w14:textId="77777777" w:rsidR="006712DC" w:rsidRPr="00D746CE" w:rsidRDefault="006712DC" w:rsidP="00D746CE">
      <w:pPr>
        <w:rPr>
          <w:rFonts w:ascii="Arial" w:hAnsi="Arial" w:cs="Arial"/>
          <w:sz w:val="20"/>
          <w:szCs w:val="20"/>
        </w:rPr>
      </w:pPr>
      <w:r w:rsidRPr="00D746CE">
        <w:rPr>
          <w:rStyle w:val="fck-blue-regular"/>
          <w:rFonts w:ascii="Arial" w:hAnsi="Arial" w:cs="Arial"/>
          <w:b/>
          <w:bCs/>
          <w:sz w:val="20"/>
          <w:szCs w:val="20"/>
        </w:rPr>
        <w:t>Our Leadership Expectations are:</w:t>
      </w:r>
    </w:p>
    <w:p w14:paraId="484CA56C" w14:textId="77777777" w:rsidR="006712DC" w:rsidRPr="00D746CE" w:rsidRDefault="006712DC" w:rsidP="00D746CE">
      <w:pPr>
        <w:jc w:val="center"/>
        <w:rPr>
          <w:rFonts w:ascii="Arial" w:hAnsi="Arial" w:cs="Arial"/>
          <w:sz w:val="20"/>
          <w:szCs w:val="20"/>
        </w:rPr>
      </w:pPr>
    </w:p>
    <w:p w14:paraId="3F72F07C" w14:textId="77777777" w:rsidR="006712DC" w:rsidRPr="00D746CE" w:rsidRDefault="006712DC" w:rsidP="00D746CE">
      <w:pPr>
        <w:pStyle w:val="Heading1"/>
        <w:rPr>
          <w:rStyle w:val="fck-blue-large"/>
          <w:sz w:val="20"/>
          <w:szCs w:val="20"/>
        </w:rPr>
      </w:pPr>
      <w:r w:rsidRPr="00D746CE">
        <w:rPr>
          <w:rStyle w:val="fck-blue-large"/>
          <w:sz w:val="20"/>
          <w:szCs w:val="20"/>
        </w:rPr>
        <w:t xml:space="preserve">Inspiring Others  </w:t>
      </w:r>
    </w:p>
    <w:p w14:paraId="37809898" w14:textId="77777777" w:rsidR="006712DC" w:rsidRPr="00D746CE" w:rsidRDefault="006712DC" w:rsidP="00D746CE">
      <w:pPr>
        <w:rPr>
          <w:rStyle w:val="fck-blue-large"/>
          <w:rFonts w:ascii="Arial" w:hAnsi="Arial" w:cs="Arial"/>
          <w:b/>
          <w:bCs/>
          <w:sz w:val="20"/>
          <w:szCs w:val="20"/>
        </w:rPr>
      </w:pPr>
      <w:r w:rsidRPr="00D746CE">
        <w:rPr>
          <w:rFonts w:ascii="Arial" w:hAnsi="Arial" w:cs="Arial"/>
          <w:sz w:val="20"/>
          <w:szCs w:val="20"/>
        </w:rPr>
        <w:t xml:space="preserve">Listening to, involving and motivating others to take action and behave with </w:t>
      </w:r>
      <w:r w:rsidRPr="00D746CE">
        <w:rPr>
          <w:rStyle w:val="fck-blue-regular"/>
          <w:rFonts w:ascii="Arial" w:hAnsi="Arial" w:cs="Arial"/>
          <w:sz w:val="20"/>
          <w:szCs w:val="20"/>
        </w:rPr>
        <w:t>courage</w:t>
      </w:r>
      <w:r w:rsidRPr="00D746CE">
        <w:rPr>
          <w:rFonts w:ascii="Arial" w:hAnsi="Arial" w:cs="Arial"/>
          <w:sz w:val="20"/>
          <w:szCs w:val="20"/>
        </w:rPr>
        <w:t xml:space="preserve"> and </w:t>
      </w:r>
      <w:r w:rsidRPr="00D746CE">
        <w:rPr>
          <w:rStyle w:val="fck-blue-regular"/>
          <w:rFonts w:ascii="Arial" w:hAnsi="Arial" w:cs="Arial"/>
          <w:sz w:val="20"/>
          <w:szCs w:val="20"/>
        </w:rPr>
        <w:t>integrity</w:t>
      </w:r>
      <w:r w:rsidRPr="00D746CE">
        <w:rPr>
          <w:rFonts w:ascii="Arial" w:hAnsi="Arial" w:cs="Arial"/>
          <w:sz w:val="20"/>
          <w:szCs w:val="20"/>
        </w:rPr>
        <w:br/>
      </w:r>
      <w:r w:rsidRPr="00D746CE">
        <w:rPr>
          <w:rFonts w:ascii="Arial" w:hAnsi="Arial" w:cs="Arial"/>
          <w:sz w:val="20"/>
          <w:szCs w:val="20"/>
        </w:rPr>
        <w:br/>
      </w:r>
      <w:r w:rsidRPr="00D746CE">
        <w:rPr>
          <w:rStyle w:val="fck-blue-large"/>
          <w:rFonts w:ascii="Arial" w:hAnsi="Arial" w:cs="Arial"/>
          <w:b/>
          <w:bCs/>
          <w:sz w:val="20"/>
          <w:szCs w:val="20"/>
        </w:rPr>
        <w:t>Enabling Change and Improvement</w:t>
      </w:r>
      <w:r w:rsidRPr="00D746CE">
        <w:rPr>
          <w:rFonts w:ascii="Arial" w:hAnsi="Arial" w:cs="Arial"/>
          <w:sz w:val="20"/>
          <w:szCs w:val="20"/>
        </w:rPr>
        <w:br/>
        <w:t>Taking responsibility to solve problems, implement change and make improvements to our services</w:t>
      </w:r>
      <w:r w:rsidRPr="00D746CE">
        <w:rPr>
          <w:rFonts w:ascii="Arial" w:hAnsi="Arial" w:cs="Arial"/>
          <w:sz w:val="20"/>
          <w:szCs w:val="20"/>
        </w:rPr>
        <w:br/>
      </w:r>
      <w:r w:rsidRPr="00D746CE">
        <w:rPr>
          <w:rFonts w:ascii="Arial" w:hAnsi="Arial" w:cs="Arial"/>
          <w:sz w:val="20"/>
          <w:szCs w:val="20"/>
        </w:rPr>
        <w:br/>
      </w:r>
      <w:r w:rsidRPr="00D746CE">
        <w:rPr>
          <w:rStyle w:val="fck-blue-large"/>
          <w:rFonts w:ascii="Arial" w:hAnsi="Arial" w:cs="Arial"/>
          <w:b/>
          <w:bCs/>
          <w:sz w:val="20"/>
          <w:szCs w:val="20"/>
        </w:rPr>
        <w:t>Developing Yourself and Others</w:t>
      </w:r>
      <w:r w:rsidRPr="00D746CE">
        <w:rPr>
          <w:rFonts w:ascii="Arial" w:hAnsi="Arial" w:cs="Arial"/>
          <w:sz w:val="20"/>
          <w:szCs w:val="20"/>
        </w:rPr>
        <w:br/>
        <w:t>Developing yourself and others to succeed and increase their contribution to GMP</w:t>
      </w:r>
      <w:r w:rsidRPr="00D746CE">
        <w:rPr>
          <w:rFonts w:ascii="Arial" w:hAnsi="Arial" w:cs="Arial"/>
          <w:sz w:val="20"/>
          <w:szCs w:val="20"/>
        </w:rPr>
        <w:br/>
      </w:r>
      <w:r w:rsidRPr="00D746CE">
        <w:rPr>
          <w:rFonts w:ascii="Arial" w:hAnsi="Arial" w:cs="Arial"/>
          <w:sz w:val="20"/>
          <w:szCs w:val="20"/>
        </w:rPr>
        <w:br/>
      </w:r>
      <w:r w:rsidRPr="00D746CE">
        <w:rPr>
          <w:rStyle w:val="fck-blue-large"/>
          <w:rFonts w:ascii="Arial" w:hAnsi="Arial" w:cs="Arial"/>
          <w:b/>
          <w:bCs/>
          <w:sz w:val="20"/>
          <w:szCs w:val="20"/>
        </w:rPr>
        <w:t xml:space="preserve">Responsibility for/to the </w:t>
      </w:r>
      <w:proofErr w:type="gramStart"/>
      <w:r w:rsidRPr="00D746CE">
        <w:rPr>
          <w:rStyle w:val="fck-blue-large"/>
          <w:rFonts w:ascii="Arial" w:hAnsi="Arial" w:cs="Arial"/>
          <w:b/>
          <w:bCs/>
          <w:sz w:val="20"/>
          <w:szCs w:val="20"/>
        </w:rPr>
        <w:t>Team</w:t>
      </w:r>
      <w:proofErr w:type="gramEnd"/>
      <w:r w:rsidRPr="00D746CE">
        <w:rPr>
          <w:rStyle w:val="fck-blue-large"/>
          <w:rFonts w:ascii="Arial" w:hAnsi="Arial" w:cs="Arial"/>
          <w:b/>
          <w:bCs/>
          <w:sz w:val="20"/>
          <w:szCs w:val="20"/>
        </w:rPr>
        <w:t xml:space="preserve"> </w:t>
      </w:r>
    </w:p>
    <w:p w14:paraId="5B6AC700" w14:textId="77777777" w:rsidR="006712DC" w:rsidRPr="00D746CE" w:rsidRDefault="006712DC" w:rsidP="00D746CE">
      <w:pPr>
        <w:rPr>
          <w:rFonts w:ascii="Arial" w:hAnsi="Arial" w:cs="Arial"/>
          <w:sz w:val="20"/>
          <w:szCs w:val="20"/>
        </w:rPr>
      </w:pPr>
      <w:r w:rsidRPr="00D746CE">
        <w:rPr>
          <w:rFonts w:ascii="Arial" w:hAnsi="Arial" w:cs="Arial"/>
          <w:sz w:val="20"/>
          <w:szCs w:val="20"/>
        </w:rPr>
        <w:t xml:space="preserve">Setting a clear direction and promoting </w:t>
      </w:r>
      <w:r w:rsidRPr="00D746CE">
        <w:rPr>
          <w:rStyle w:val="fck-blue-regular"/>
          <w:rFonts w:ascii="Arial" w:hAnsi="Arial" w:cs="Arial"/>
          <w:sz w:val="20"/>
          <w:szCs w:val="20"/>
        </w:rPr>
        <w:t xml:space="preserve">teamwork </w:t>
      </w:r>
      <w:r w:rsidRPr="00D746CE">
        <w:rPr>
          <w:rFonts w:ascii="Arial" w:hAnsi="Arial" w:cs="Arial"/>
          <w:sz w:val="20"/>
          <w:szCs w:val="20"/>
        </w:rPr>
        <w:t xml:space="preserve">to achieve high standards of </w:t>
      </w:r>
      <w:r w:rsidRPr="00D746CE">
        <w:rPr>
          <w:rStyle w:val="fck-blue-regular"/>
          <w:rFonts w:ascii="Arial" w:hAnsi="Arial" w:cs="Arial"/>
          <w:sz w:val="20"/>
          <w:szCs w:val="20"/>
        </w:rPr>
        <w:t>professionalism</w:t>
      </w:r>
      <w:r w:rsidRPr="00D746CE">
        <w:rPr>
          <w:rFonts w:ascii="Arial" w:hAnsi="Arial" w:cs="Arial"/>
          <w:sz w:val="20"/>
          <w:szCs w:val="20"/>
        </w:rPr>
        <w:t xml:space="preserve"> and performance in all situations however challenging</w:t>
      </w:r>
      <w:r w:rsidRPr="00D746CE">
        <w:rPr>
          <w:rFonts w:ascii="Arial" w:hAnsi="Arial" w:cs="Arial"/>
          <w:sz w:val="20"/>
          <w:szCs w:val="20"/>
        </w:rPr>
        <w:br/>
      </w:r>
      <w:r w:rsidRPr="00D746CE">
        <w:rPr>
          <w:rFonts w:ascii="Arial" w:hAnsi="Arial" w:cs="Arial"/>
          <w:sz w:val="20"/>
          <w:szCs w:val="20"/>
        </w:rPr>
        <w:br/>
      </w:r>
      <w:r w:rsidRPr="00D746CE">
        <w:rPr>
          <w:rStyle w:val="fck-blue-large"/>
          <w:rFonts w:ascii="Arial" w:hAnsi="Arial" w:cs="Arial"/>
          <w:b/>
          <w:bCs/>
          <w:sz w:val="20"/>
          <w:szCs w:val="20"/>
        </w:rPr>
        <w:t>Working in Partnership</w:t>
      </w:r>
      <w:r w:rsidRPr="00D746CE">
        <w:rPr>
          <w:rFonts w:ascii="Arial" w:hAnsi="Arial" w:cs="Arial"/>
          <w:b/>
          <w:bCs/>
          <w:sz w:val="20"/>
          <w:szCs w:val="20"/>
        </w:rPr>
        <w:br/>
      </w:r>
      <w:r w:rsidRPr="00D746CE">
        <w:rPr>
          <w:rFonts w:ascii="Arial" w:hAnsi="Arial" w:cs="Arial"/>
          <w:sz w:val="20"/>
          <w:szCs w:val="20"/>
        </w:rPr>
        <w:t>Working as one GMP team and with external partners to achieve results that benefit GMP and our communities</w:t>
      </w:r>
      <w:r w:rsidRPr="00D746CE">
        <w:rPr>
          <w:rFonts w:ascii="Arial" w:hAnsi="Arial" w:cs="Arial"/>
          <w:sz w:val="20"/>
          <w:szCs w:val="20"/>
        </w:rPr>
        <w:br/>
      </w:r>
      <w:r w:rsidRPr="00D746CE">
        <w:rPr>
          <w:rFonts w:ascii="Arial" w:hAnsi="Arial" w:cs="Arial"/>
          <w:b/>
          <w:bCs/>
          <w:sz w:val="20"/>
          <w:szCs w:val="20"/>
        </w:rPr>
        <w:br/>
      </w:r>
      <w:r w:rsidRPr="00D746CE">
        <w:rPr>
          <w:rStyle w:val="fck-blue-large"/>
          <w:rFonts w:ascii="Arial" w:hAnsi="Arial" w:cs="Arial"/>
          <w:b/>
          <w:bCs/>
          <w:sz w:val="20"/>
          <w:szCs w:val="20"/>
        </w:rPr>
        <w:t>Demonstrating Respect and Compassion</w:t>
      </w:r>
      <w:r w:rsidRPr="00D746CE">
        <w:rPr>
          <w:rFonts w:ascii="Arial" w:hAnsi="Arial" w:cs="Arial"/>
          <w:b/>
          <w:bCs/>
          <w:sz w:val="20"/>
          <w:szCs w:val="20"/>
        </w:rPr>
        <w:br/>
      </w:r>
      <w:r w:rsidRPr="00D746CE">
        <w:rPr>
          <w:rFonts w:ascii="Arial" w:hAnsi="Arial" w:cs="Arial"/>
          <w:sz w:val="20"/>
          <w:szCs w:val="20"/>
        </w:rPr>
        <w:t xml:space="preserve">Treating all our people, partners and communities with </w:t>
      </w:r>
      <w:r w:rsidRPr="00D746CE">
        <w:rPr>
          <w:rStyle w:val="fck-blue-regular"/>
          <w:rFonts w:ascii="Arial" w:hAnsi="Arial" w:cs="Arial"/>
          <w:sz w:val="20"/>
          <w:szCs w:val="20"/>
        </w:rPr>
        <w:t>respect</w:t>
      </w:r>
      <w:r w:rsidRPr="00D746CE">
        <w:rPr>
          <w:rFonts w:ascii="Arial" w:hAnsi="Arial" w:cs="Arial"/>
          <w:sz w:val="20"/>
          <w:szCs w:val="20"/>
        </w:rPr>
        <w:t xml:space="preserve"> and </w:t>
      </w:r>
      <w:r w:rsidRPr="00D746CE">
        <w:rPr>
          <w:rStyle w:val="fck-blue-regular"/>
          <w:rFonts w:ascii="Arial" w:hAnsi="Arial" w:cs="Arial"/>
          <w:sz w:val="20"/>
          <w:szCs w:val="20"/>
        </w:rPr>
        <w:t>compassion</w:t>
      </w:r>
      <w:r w:rsidRPr="00D746CE">
        <w:rPr>
          <w:rFonts w:ascii="Arial" w:hAnsi="Arial" w:cs="Arial"/>
          <w:sz w:val="20"/>
          <w:szCs w:val="20"/>
        </w:rPr>
        <w:br/>
      </w:r>
      <w:r w:rsidRPr="00D746CE">
        <w:rPr>
          <w:rFonts w:ascii="Arial" w:hAnsi="Arial" w:cs="Arial"/>
          <w:sz w:val="20"/>
          <w:szCs w:val="20"/>
        </w:rPr>
        <w:br/>
      </w:r>
      <w:r w:rsidRPr="00D746CE">
        <w:rPr>
          <w:rStyle w:val="fck-blue-large"/>
          <w:rFonts w:ascii="Arial" w:hAnsi="Arial" w:cs="Arial"/>
          <w:b/>
          <w:bCs/>
          <w:sz w:val="20"/>
          <w:szCs w:val="20"/>
        </w:rPr>
        <w:t>Service Delivery</w:t>
      </w:r>
      <w:r w:rsidRPr="00D746CE">
        <w:rPr>
          <w:rFonts w:ascii="Arial" w:hAnsi="Arial" w:cs="Arial"/>
          <w:sz w:val="20"/>
          <w:szCs w:val="20"/>
        </w:rPr>
        <w:br/>
        <w:t>Delivering excellent policing services to the people of Greater Manchester </w:t>
      </w:r>
    </w:p>
    <w:p w14:paraId="2A61254A" w14:textId="77777777" w:rsidR="006712DC" w:rsidRPr="00D746CE" w:rsidRDefault="006712DC" w:rsidP="00D746CE">
      <w:pPr>
        <w:pStyle w:val="NormalWeb"/>
        <w:spacing w:before="0" w:beforeAutospacing="0" w:after="0" w:afterAutospacing="0"/>
        <w:ind w:left="60"/>
        <w:jc w:val="both"/>
        <w:rPr>
          <w:rFonts w:ascii="Arial" w:hAnsi="Arial" w:cs="Arial"/>
          <w:sz w:val="20"/>
          <w:szCs w:val="20"/>
        </w:rPr>
      </w:pPr>
    </w:p>
    <w:p w14:paraId="6BE05D00" w14:textId="77777777" w:rsidR="006712DC" w:rsidRPr="00D746CE" w:rsidRDefault="006712DC" w:rsidP="00D746CE">
      <w:pPr>
        <w:pStyle w:val="NormalWeb"/>
        <w:spacing w:before="0" w:beforeAutospacing="0" w:after="0" w:afterAutospacing="0"/>
        <w:ind w:left="60"/>
        <w:jc w:val="both"/>
        <w:rPr>
          <w:rFonts w:ascii="Arial" w:hAnsi="Arial" w:cs="Arial"/>
          <w:sz w:val="20"/>
          <w:szCs w:val="20"/>
        </w:rPr>
      </w:pPr>
    </w:p>
    <w:p w14:paraId="195CB007" w14:textId="77777777" w:rsidR="006712DC" w:rsidRPr="00D746CE" w:rsidRDefault="006712DC" w:rsidP="00D746CE">
      <w:pPr>
        <w:pStyle w:val="Header"/>
        <w:rPr>
          <w:rFonts w:ascii="Arial" w:hAnsi="Arial" w:cs="Arial"/>
          <w:b/>
          <w:bCs/>
          <w:sz w:val="20"/>
          <w:szCs w:val="20"/>
          <w:lang w:val="en-GB"/>
        </w:rPr>
      </w:pPr>
      <w:r w:rsidRPr="00D746CE">
        <w:rPr>
          <w:rFonts w:ascii="Arial" w:hAnsi="Arial" w:cs="Arial"/>
          <w:b/>
          <w:bCs/>
          <w:sz w:val="20"/>
          <w:szCs w:val="20"/>
          <w:lang w:val="en-GB"/>
        </w:rPr>
        <w:t>Leaders have been identified at four levels:</w:t>
      </w:r>
    </w:p>
    <w:p w14:paraId="13D9CD18" w14:textId="77777777" w:rsidR="006712DC" w:rsidRPr="00D746CE" w:rsidRDefault="006712DC" w:rsidP="00D746CE">
      <w:pPr>
        <w:pStyle w:val="Header"/>
        <w:rPr>
          <w:rFonts w:ascii="Arial" w:hAnsi="Arial" w:cs="Arial"/>
          <w:sz w:val="20"/>
          <w:szCs w:val="20"/>
          <w:lang w:val="en-GB"/>
        </w:rPr>
      </w:pPr>
    </w:p>
    <w:p w14:paraId="259DCF50" w14:textId="77777777" w:rsidR="006712DC" w:rsidRPr="00D746CE" w:rsidRDefault="006712DC" w:rsidP="00D746CE">
      <w:pPr>
        <w:pStyle w:val="Header"/>
        <w:numPr>
          <w:ilvl w:val="0"/>
          <w:numId w:val="1"/>
        </w:numPr>
        <w:rPr>
          <w:rFonts w:ascii="Arial" w:hAnsi="Arial" w:cs="Arial"/>
          <w:sz w:val="20"/>
          <w:szCs w:val="20"/>
        </w:rPr>
      </w:pPr>
      <w:r w:rsidRPr="00D746CE">
        <w:rPr>
          <w:rFonts w:ascii="Arial" w:hAnsi="Arial" w:cs="Arial"/>
          <w:sz w:val="20"/>
          <w:szCs w:val="20"/>
        </w:rPr>
        <w:t>Peer</w:t>
      </w:r>
    </w:p>
    <w:p w14:paraId="3226EF61" w14:textId="77777777" w:rsidR="006712DC" w:rsidRPr="00D746CE" w:rsidRDefault="006712DC" w:rsidP="00D746CE">
      <w:pPr>
        <w:pStyle w:val="Header"/>
        <w:numPr>
          <w:ilvl w:val="0"/>
          <w:numId w:val="1"/>
        </w:numPr>
        <w:rPr>
          <w:rFonts w:ascii="Arial" w:hAnsi="Arial" w:cs="Arial"/>
          <w:sz w:val="20"/>
          <w:szCs w:val="20"/>
        </w:rPr>
      </w:pPr>
      <w:r w:rsidRPr="00D746CE">
        <w:rPr>
          <w:rFonts w:ascii="Arial" w:hAnsi="Arial" w:cs="Arial"/>
          <w:sz w:val="20"/>
          <w:szCs w:val="20"/>
        </w:rPr>
        <w:t>First</w:t>
      </w:r>
    </w:p>
    <w:p w14:paraId="1ABA2260" w14:textId="77777777" w:rsidR="006712DC" w:rsidRPr="00D746CE" w:rsidRDefault="006712DC" w:rsidP="00D746CE">
      <w:pPr>
        <w:pStyle w:val="Header"/>
        <w:numPr>
          <w:ilvl w:val="0"/>
          <w:numId w:val="1"/>
        </w:numPr>
        <w:rPr>
          <w:rFonts w:ascii="Arial" w:hAnsi="Arial" w:cs="Arial"/>
          <w:sz w:val="20"/>
          <w:szCs w:val="20"/>
        </w:rPr>
      </w:pPr>
      <w:r w:rsidRPr="00D746CE">
        <w:rPr>
          <w:rFonts w:ascii="Arial" w:hAnsi="Arial" w:cs="Arial"/>
          <w:sz w:val="20"/>
          <w:szCs w:val="20"/>
        </w:rPr>
        <w:t>Middle</w:t>
      </w:r>
    </w:p>
    <w:p w14:paraId="71C570F3" w14:textId="77777777" w:rsidR="006712DC" w:rsidRPr="00D746CE" w:rsidRDefault="006712DC" w:rsidP="00D746CE">
      <w:pPr>
        <w:pStyle w:val="Header"/>
        <w:numPr>
          <w:ilvl w:val="0"/>
          <w:numId w:val="1"/>
        </w:numPr>
        <w:rPr>
          <w:rFonts w:ascii="Arial" w:hAnsi="Arial" w:cs="Arial"/>
          <w:sz w:val="20"/>
          <w:szCs w:val="20"/>
        </w:rPr>
      </w:pPr>
      <w:r w:rsidRPr="00D746CE">
        <w:rPr>
          <w:rFonts w:ascii="Arial" w:hAnsi="Arial" w:cs="Arial"/>
          <w:sz w:val="20"/>
          <w:szCs w:val="20"/>
        </w:rPr>
        <w:t>Senior</w:t>
      </w:r>
    </w:p>
    <w:p w14:paraId="3E8AFD55" w14:textId="77777777" w:rsidR="006712DC" w:rsidRPr="00D746CE" w:rsidRDefault="006712DC" w:rsidP="00D746CE">
      <w:pPr>
        <w:pStyle w:val="Header"/>
        <w:rPr>
          <w:rFonts w:ascii="Arial" w:hAnsi="Arial" w:cs="Arial"/>
          <w:b/>
          <w:bCs/>
          <w:sz w:val="20"/>
          <w:szCs w:val="20"/>
        </w:rPr>
      </w:pPr>
    </w:p>
    <w:p w14:paraId="752584CF" w14:textId="77777777" w:rsidR="006712DC" w:rsidRPr="00D746CE" w:rsidRDefault="006712DC" w:rsidP="00D746CE">
      <w:pPr>
        <w:pStyle w:val="Header"/>
        <w:rPr>
          <w:rFonts w:ascii="Arial" w:hAnsi="Arial" w:cs="Arial"/>
          <w:b/>
          <w:bCs/>
          <w:sz w:val="20"/>
          <w:szCs w:val="20"/>
        </w:rPr>
      </w:pPr>
    </w:p>
    <w:p w14:paraId="3B64FEB9" w14:textId="03B8E636" w:rsidR="006712DC" w:rsidRPr="00D746CE" w:rsidRDefault="000E2BD0" w:rsidP="00D746CE">
      <w:pPr>
        <w:pStyle w:val="DefaultText"/>
        <w:rPr>
          <w:rFonts w:ascii="Arial" w:hAnsi="Arial" w:cs="Arial"/>
          <w:bCs/>
          <w:sz w:val="20"/>
          <w:szCs w:val="20"/>
        </w:rPr>
      </w:pPr>
      <w:r>
        <w:rPr>
          <w:rFonts w:ascii="Arial" w:hAnsi="Arial" w:cs="Arial"/>
          <w:color w:val="000000"/>
          <w:sz w:val="20"/>
          <w:szCs w:val="20"/>
        </w:rPr>
        <w:t xml:space="preserve">The </w:t>
      </w:r>
      <w:r w:rsidR="00007357" w:rsidRPr="000E2BD0">
        <w:rPr>
          <w:rFonts w:ascii="Arial" w:hAnsi="Arial" w:cs="Arial"/>
          <w:b/>
          <w:color w:val="000000"/>
          <w:sz w:val="20"/>
          <w:szCs w:val="20"/>
        </w:rPr>
        <w:t>Constable/Detective Constable</w:t>
      </w:r>
      <w:r w:rsidR="00007357" w:rsidRPr="000E2BD0">
        <w:rPr>
          <w:rFonts w:ascii="Arial" w:hAnsi="Arial" w:cs="Arial"/>
          <w:b/>
          <w:bCs/>
          <w:sz w:val="20"/>
          <w:szCs w:val="20"/>
        </w:rPr>
        <w:t xml:space="preserve"> – Intelligence Management Unit</w:t>
      </w:r>
      <w:r w:rsidR="006712DC" w:rsidRPr="00D746CE">
        <w:rPr>
          <w:rFonts w:ascii="Arial" w:hAnsi="Arial" w:cs="Arial"/>
          <w:color w:val="FF0000"/>
          <w:sz w:val="20"/>
          <w:szCs w:val="20"/>
        </w:rPr>
        <w:t xml:space="preserve"> </w:t>
      </w:r>
      <w:r w:rsidR="006712DC" w:rsidRPr="00D746CE">
        <w:rPr>
          <w:rFonts w:ascii="Arial" w:hAnsi="Arial" w:cs="Arial"/>
          <w:sz w:val="20"/>
          <w:szCs w:val="20"/>
        </w:rPr>
        <w:t xml:space="preserve">has been identified as:  </w:t>
      </w:r>
      <w:r w:rsidR="006712DC" w:rsidRPr="00D746CE">
        <w:rPr>
          <w:rFonts w:ascii="Arial" w:hAnsi="Arial" w:cs="Arial"/>
          <w:b/>
          <w:bCs/>
          <w:sz w:val="20"/>
          <w:szCs w:val="20"/>
        </w:rPr>
        <w:t xml:space="preserve">A </w:t>
      </w:r>
      <w:r w:rsidR="002B276D" w:rsidRPr="00D746CE">
        <w:rPr>
          <w:rFonts w:ascii="Arial" w:hAnsi="Arial" w:cs="Arial"/>
          <w:b/>
          <w:bCs/>
          <w:sz w:val="20"/>
          <w:szCs w:val="20"/>
        </w:rPr>
        <w:t>Peer</w:t>
      </w:r>
      <w:r w:rsidR="006712DC" w:rsidRPr="00D746CE">
        <w:rPr>
          <w:rFonts w:ascii="Arial" w:hAnsi="Arial" w:cs="Arial"/>
          <w:b/>
          <w:bCs/>
          <w:sz w:val="20"/>
          <w:szCs w:val="20"/>
        </w:rPr>
        <w:t xml:space="preserve"> Leader.  </w:t>
      </w:r>
    </w:p>
    <w:p w14:paraId="2C8CCD0F" w14:textId="77777777" w:rsidR="006712DC" w:rsidRPr="00D746CE" w:rsidRDefault="006712DC" w:rsidP="00D746CE">
      <w:pPr>
        <w:pStyle w:val="Header"/>
        <w:rPr>
          <w:rFonts w:ascii="Arial" w:hAnsi="Arial" w:cs="Arial"/>
          <w:b/>
          <w:bCs/>
          <w:sz w:val="20"/>
          <w:szCs w:val="20"/>
        </w:rPr>
      </w:pPr>
    </w:p>
    <w:p w14:paraId="30A387BA" w14:textId="77777777" w:rsidR="006712DC" w:rsidRPr="00D746CE" w:rsidRDefault="006712DC" w:rsidP="00D746CE">
      <w:pPr>
        <w:pStyle w:val="Header"/>
        <w:rPr>
          <w:rFonts w:ascii="Arial" w:hAnsi="Arial" w:cs="Arial"/>
          <w:sz w:val="20"/>
          <w:szCs w:val="20"/>
        </w:rPr>
      </w:pPr>
      <w:r w:rsidRPr="00D746CE">
        <w:rPr>
          <w:rFonts w:ascii="Arial" w:hAnsi="Arial" w:cs="Arial"/>
          <w:b/>
          <w:bCs/>
          <w:sz w:val="20"/>
          <w:szCs w:val="20"/>
          <w:u w:val="single"/>
        </w:rPr>
        <w:t>Please Note</w:t>
      </w:r>
      <w:r w:rsidRPr="00D746CE">
        <w:rPr>
          <w:rFonts w:ascii="Arial" w:hAnsi="Arial" w:cs="Arial"/>
          <w:sz w:val="20"/>
          <w:szCs w:val="20"/>
        </w:rPr>
        <w:t>:  As well as assessing candidates against criteria outlined in the Person Specification, the selection process will also include candidate assessment of the leadership expectations.</w:t>
      </w:r>
    </w:p>
    <w:p w14:paraId="0C9AA4CB" w14:textId="77777777" w:rsidR="006712DC" w:rsidRPr="00D746CE" w:rsidRDefault="006712DC" w:rsidP="00D746CE">
      <w:pPr>
        <w:pStyle w:val="Header"/>
        <w:rPr>
          <w:rFonts w:ascii="Arial" w:hAnsi="Arial" w:cs="Arial"/>
          <w:sz w:val="20"/>
          <w:szCs w:val="20"/>
        </w:rPr>
      </w:pPr>
    </w:p>
    <w:p w14:paraId="23B0B865" w14:textId="77777777" w:rsidR="006712DC" w:rsidRPr="00D746CE" w:rsidRDefault="006712DC" w:rsidP="00D746CE">
      <w:pPr>
        <w:pStyle w:val="Header"/>
        <w:jc w:val="left"/>
        <w:rPr>
          <w:rFonts w:ascii="Arial" w:hAnsi="Arial" w:cs="Arial"/>
          <w:sz w:val="20"/>
          <w:szCs w:val="20"/>
        </w:rPr>
      </w:pPr>
      <w:r w:rsidRPr="00D746CE">
        <w:rPr>
          <w:rFonts w:ascii="Arial" w:hAnsi="Arial" w:cs="Arial"/>
          <w:sz w:val="20"/>
          <w:szCs w:val="20"/>
        </w:rPr>
        <w:t>For more information on our leadership expectations please visit our website:</w:t>
      </w:r>
    </w:p>
    <w:p w14:paraId="4D9EBA74" w14:textId="77777777" w:rsidR="006712DC" w:rsidRPr="00D746CE" w:rsidRDefault="006712DC" w:rsidP="00D746CE">
      <w:pPr>
        <w:pStyle w:val="Header"/>
        <w:jc w:val="left"/>
        <w:rPr>
          <w:rFonts w:ascii="Arial" w:hAnsi="Arial" w:cs="Arial"/>
          <w:sz w:val="20"/>
          <w:szCs w:val="20"/>
          <w:u w:val="single"/>
        </w:rPr>
      </w:pPr>
      <w:r w:rsidRPr="00D746CE">
        <w:rPr>
          <w:rFonts w:ascii="Arial" w:hAnsi="Arial" w:cs="Arial"/>
          <w:sz w:val="20"/>
          <w:szCs w:val="20"/>
          <w:u w:val="single"/>
        </w:rPr>
        <w:t>www.gmp-recruitment.co.uk</w:t>
      </w:r>
    </w:p>
    <w:p w14:paraId="5D63E415" w14:textId="77777777" w:rsidR="006712DC" w:rsidRPr="00D746CE" w:rsidRDefault="006712DC" w:rsidP="00D746CE">
      <w:pPr>
        <w:pStyle w:val="Header"/>
        <w:jc w:val="left"/>
        <w:rPr>
          <w:rFonts w:ascii="Arial" w:hAnsi="Arial" w:cs="Arial"/>
          <w:sz w:val="20"/>
          <w:szCs w:val="20"/>
          <w:u w:val="single"/>
        </w:rPr>
      </w:pPr>
    </w:p>
    <w:p w14:paraId="5E198EC1" w14:textId="77777777" w:rsidR="006712DC" w:rsidRPr="00D746CE" w:rsidRDefault="006712DC" w:rsidP="00D746CE">
      <w:pPr>
        <w:pStyle w:val="Header"/>
        <w:ind w:left="720"/>
        <w:jc w:val="left"/>
        <w:rPr>
          <w:rFonts w:ascii="Arial" w:hAnsi="Arial" w:cs="Arial"/>
          <w:sz w:val="20"/>
          <w:szCs w:val="20"/>
        </w:rPr>
      </w:pPr>
    </w:p>
    <w:p w14:paraId="6170AF8F" w14:textId="67645904" w:rsidR="006712DC" w:rsidRPr="00D746CE" w:rsidRDefault="000E2BD0" w:rsidP="00D746CE">
      <w:pPr>
        <w:pStyle w:val="Header"/>
        <w:jc w:val="center"/>
        <w:rPr>
          <w:rFonts w:ascii="Arial" w:hAnsi="Arial" w:cs="Arial"/>
          <w:b/>
          <w:bCs/>
          <w:sz w:val="20"/>
          <w:szCs w:val="20"/>
        </w:rPr>
      </w:pPr>
      <w:r>
        <w:rPr>
          <w:rFonts w:ascii="Arial" w:hAnsi="Arial" w:cs="Arial"/>
          <w:b/>
          <w:bCs/>
          <w:sz w:val="20"/>
          <w:szCs w:val="20"/>
        </w:rPr>
        <w:br w:type="page"/>
      </w:r>
      <w:r w:rsidR="006712DC" w:rsidRPr="00D746CE">
        <w:rPr>
          <w:rFonts w:ascii="Arial" w:hAnsi="Arial" w:cs="Arial"/>
          <w:b/>
          <w:bCs/>
          <w:sz w:val="20"/>
          <w:szCs w:val="20"/>
        </w:rPr>
        <w:lastRenderedPageBreak/>
        <w:t>PERSON SPECIFICATION</w:t>
      </w:r>
    </w:p>
    <w:p w14:paraId="4F1C8081" w14:textId="77777777" w:rsidR="000E2BD0" w:rsidRPr="000E2BD0" w:rsidRDefault="000E2BD0" w:rsidP="00D746CE">
      <w:pPr>
        <w:pStyle w:val="Header"/>
        <w:jc w:val="center"/>
        <w:rPr>
          <w:rFonts w:ascii="Arial" w:hAnsi="Arial" w:cs="Arial"/>
          <w:b/>
          <w:bCs/>
          <w:sz w:val="20"/>
          <w:szCs w:val="20"/>
        </w:rPr>
      </w:pPr>
      <w:r w:rsidRPr="000E2BD0">
        <w:rPr>
          <w:rFonts w:ascii="Arial" w:hAnsi="Arial" w:cs="Arial"/>
          <w:b/>
          <w:color w:val="000000"/>
          <w:sz w:val="20"/>
          <w:szCs w:val="20"/>
        </w:rPr>
        <w:t>Constable/Detective Constable</w:t>
      </w:r>
      <w:r w:rsidRPr="000E2BD0">
        <w:rPr>
          <w:rFonts w:ascii="Arial" w:hAnsi="Arial" w:cs="Arial"/>
          <w:b/>
          <w:bCs/>
          <w:sz w:val="20"/>
          <w:szCs w:val="20"/>
        </w:rPr>
        <w:t xml:space="preserve"> – Intelligence Management Unit </w:t>
      </w:r>
    </w:p>
    <w:p w14:paraId="508D6C4A" w14:textId="137AC4F6" w:rsidR="006712DC" w:rsidRPr="00D746CE" w:rsidRDefault="002B276D" w:rsidP="00D746CE">
      <w:pPr>
        <w:pStyle w:val="Header"/>
        <w:jc w:val="center"/>
        <w:rPr>
          <w:rFonts w:ascii="Arial" w:hAnsi="Arial" w:cs="Arial"/>
          <w:b/>
          <w:bCs/>
          <w:sz w:val="20"/>
          <w:szCs w:val="20"/>
        </w:rPr>
      </w:pPr>
      <w:r w:rsidRPr="00D746CE">
        <w:rPr>
          <w:rFonts w:ascii="Arial" w:hAnsi="Arial" w:cs="Arial"/>
          <w:b/>
          <w:bCs/>
          <w:sz w:val="20"/>
          <w:szCs w:val="20"/>
        </w:rPr>
        <w:t xml:space="preserve">Counter Terrorism </w:t>
      </w:r>
      <w:r w:rsidR="0039269B" w:rsidRPr="00D746CE">
        <w:rPr>
          <w:rFonts w:ascii="Arial" w:hAnsi="Arial" w:cs="Arial"/>
          <w:b/>
          <w:bCs/>
          <w:sz w:val="20"/>
          <w:szCs w:val="20"/>
        </w:rPr>
        <w:t xml:space="preserve">Policing </w:t>
      </w:r>
      <w:proofErr w:type="gramStart"/>
      <w:r w:rsidR="0039269B" w:rsidRPr="00D746CE">
        <w:rPr>
          <w:rFonts w:ascii="Arial" w:hAnsi="Arial" w:cs="Arial"/>
          <w:b/>
          <w:bCs/>
          <w:sz w:val="20"/>
          <w:szCs w:val="20"/>
        </w:rPr>
        <w:t>North West</w:t>
      </w:r>
      <w:proofErr w:type="gramEnd"/>
    </w:p>
    <w:p w14:paraId="68C257B4" w14:textId="77777777" w:rsidR="00FB1F14" w:rsidRPr="00D746CE" w:rsidRDefault="00FB1F14" w:rsidP="00D746CE">
      <w:pPr>
        <w:pStyle w:val="Header"/>
        <w:jc w:val="center"/>
        <w:rPr>
          <w:rFonts w:ascii="Arial" w:hAnsi="Arial" w:cs="Arial"/>
          <w:b/>
          <w:b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1697"/>
        <w:gridCol w:w="3103"/>
      </w:tblGrid>
      <w:tr w:rsidR="004B3890" w:rsidRPr="000E2BD0" w14:paraId="426BE931" w14:textId="14AB1665" w:rsidTr="000E2BD0">
        <w:trPr>
          <w:trHeight w:val="1264"/>
        </w:trPr>
        <w:tc>
          <w:tcPr>
            <w:tcW w:w="4779" w:type="dxa"/>
            <w:shd w:val="clear" w:color="auto" w:fill="D9D9D9"/>
            <w:vAlign w:val="center"/>
          </w:tcPr>
          <w:p w14:paraId="12EF949F" w14:textId="690A54AE" w:rsidR="000E2BD0" w:rsidRPr="000E2BD0" w:rsidRDefault="000E2BD0" w:rsidP="000E2BD0">
            <w:pPr>
              <w:pStyle w:val="Header"/>
              <w:jc w:val="center"/>
              <w:rPr>
                <w:rFonts w:ascii="Arial" w:hAnsi="Arial" w:cs="Arial"/>
                <w:b/>
                <w:bCs/>
                <w:color w:val="FF0000"/>
                <w:sz w:val="20"/>
                <w:szCs w:val="20"/>
              </w:rPr>
            </w:pPr>
            <w:r w:rsidRPr="000E2BD0">
              <w:rPr>
                <w:rFonts w:ascii="Arial" w:hAnsi="Arial" w:cs="Arial"/>
                <w:b/>
                <w:sz w:val="24"/>
                <w:szCs w:val="24"/>
                <w:lang w:val="en-GB"/>
              </w:rPr>
              <w:t>Short-Listing Criteria</w:t>
            </w:r>
          </w:p>
        </w:tc>
        <w:tc>
          <w:tcPr>
            <w:tcW w:w="1701" w:type="dxa"/>
            <w:shd w:val="clear" w:color="auto" w:fill="D9D9D9"/>
            <w:vAlign w:val="center"/>
          </w:tcPr>
          <w:p w14:paraId="05C5A2C9" w14:textId="77777777" w:rsidR="000E2BD0" w:rsidRPr="000E2BD0" w:rsidRDefault="000E2BD0" w:rsidP="000E2BD0">
            <w:pPr>
              <w:widowControl w:val="0"/>
              <w:spacing w:before="40" w:after="40"/>
              <w:jc w:val="center"/>
              <w:rPr>
                <w:rFonts w:ascii="Arial" w:hAnsi="Arial" w:cs="Arial"/>
                <w:b/>
              </w:rPr>
            </w:pPr>
            <w:r w:rsidRPr="000E2BD0">
              <w:rPr>
                <w:rFonts w:ascii="Arial" w:hAnsi="Arial" w:cs="Arial"/>
                <w:b/>
              </w:rPr>
              <w:t>Essential/</w:t>
            </w:r>
          </w:p>
          <w:p w14:paraId="0A02A6BB" w14:textId="77777777" w:rsidR="000E2BD0" w:rsidRPr="000E2BD0" w:rsidRDefault="000E2BD0" w:rsidP="000E2BD0">
            <w:pPr>
              <w:widowControl w:val="0"/>
              <w:spacing w:before="40" w:after="40"/>
              <w:jc w:val="center"/>
              <w:rPr>
                <w:rFonts w:ascii="Arial" w:hAnsi="Arial" w:cs="Arial"/>
                <w:b/>
              </w:rPr>
            </w:pPr>
            <w:r w:rsidRPr="000E2BD0">
              <w:rPr>
                <w:rFonts w:ascii="Arial" w:hAnsi="Arial" w:cs="Arial"/>
                <w:b/>
              </w:rPr>
              <w:t>Desirable</w:t>
            </w:r>
          </w:p>
          <w:p w14:paraId="0C2550A3" w14:textId="22C2FFC5" w:rsidR="000E2BD0" w:rsidRPr="000E2BD0" w:rsidRDefault="000E2BD0" w:rsidP="000E2BD0">
            <w:pPr>
              <w:pStyle w:val="Header"/>
              <w:jc w:val="center"/>
              <w:rPr>
                <w:rFonts w:ascii="Arial" w:hAnsi="Arial" w:cs="Arial"/>
                <w:b/>
                <w:bCs/>
                <w:color w:val="FF0000"/>
                <w:sz w:val="20"/>
                <w:szCs w:val="20"/>
              </w:rPr>
            </w:pPr>
            <w:r w:rsidRPr="000E2BD0">
              <w:rPr>
                <w:rFonts w:ascii="Arial" w:hAnsi="Arial" w:cs="Arial"/>
                <w:b/>
                <w:sz w:val="24"/>
                <w:szCs w:val="24"/>
                <w:lang w:val="en-GB"/>
              </w:rPr>
              <w:t>(E/D)</w:t>
            </w:r>
          </w:p>
        </w:tc>
        <w:tc>
          <w:tcPr>
            <w:tcW w:w="3118" w:type="dxa"/>
            <w:shd w:val="clear" w:color="auto" w:fill="D9D9D9"/>
            <w:vAlign w:val="center"/>
          </w:tcPr>
          <w:p w14:paraId="0286E003" w14:textId="41B6B278" w:rsidR="000E2BD0" w:rsidRPr="000E2BD0" w:rsidRDefault="000E2BD0" w:rsidP="000E2BD0">
            <w:pPr>
              <w:jc w:val="center"/>
              <w:rPr>
                <w:rFonts w:ascii="Arial" w:hAnsi="Arial" w:cs="Arial"/>
                <w:b/>
                <w:sz w:val="20"/>
                <w:szCs w:val="20"/>
              </w:rPr>
            </w:pPr>
            <w:r w:rsidRPr="000E2BD0">
              <w:rPr>
                <w:rFonts w:ascii="Arial" w:hAnsi="Arial" w:cs="Arial"/>
                <w:b/>
              </w:rPr>
              <w:t>Assessment of Criteria (how the shortlisting criteria will be assessed)</w:t>
            </w:r>
          </w:p>
        </w:tc>
      </w:tr>
      <w:tr w:rsidR="004B3890" w:rsidRPr="000E2BD0" w14:paraId="4BC2389A" w14:textId="251B8F79" w:rsidTr="000E2BD0">
        <w:tc>
          <w:tcPr>
            <w:tcW w:w="4779" w:type="dxa"/>
            <w:shd w:val="clear" w:color="auto" w:fill="auto"/>
          </w:tcPr>
          <w:p w14:paraId="32BA2492" w14:textId="77777777" w:rsidR="000E2BD0" w:rsidRPr="004B3890" w:rsidRDefault="000E2BD0" w:rsidP="004B3890">
            <w:pPr>
              <w:pStyle w:val="Heading9"/>
              <w:rPr>
                <w:rFonts w:ascii="Arial" w:hAnsi="Arial" w:cs="Arial"/>
              </w:rPr>
            </w:pPr>
          </w:p>
          <w:p w14:paraId="4EB23E5F" w14:textId="77777777" w:rsidR="000E2BD0" w:rsidRPr="004B3890" w:rsidRDefault="000E2BD0" w:rsidP="004B3890">
            <w:pPr>
              <w:pStyle w:val="Heading9"/>
              <w:rPr>
                <w:rFonts w:ascii="Arial" w:hAnsi="Arial" w:cs="Arial"/>
              </w:rPr>
            </w:pPr>
            <w:r w:rsidRPr="004B3890">
              <w:rPr>
                <w:rFonts w:ascii="Arial" w:hAnsi="Arial" w:cs="Arial"/>
              </w:rPr>
              <w:t>Qualifications/Education</w:t>
            </w:r>
          </w:p>
          <w:p w14:paraId="318347A9" w14:textId="77777777" w:rsidR="000E2BD0" w:rsidRPr="004B3890" w:rsidRDefault="000E2BD0" w:rsidP="004B3890">
            <w:pPr>
              <w:rPr>
                <w:rFonts w:ascii="Arial" w:hAnsi="Arial" w:cs="Arial"/>
                <w:sz w:val="20"/>
                <w:szCs w:val="20"/>
              </w:rPr>
            </w:pPr>
          </w:p>
          <w:p w14:paraId="0EF806CB" w14:textId="60A786F4" w:rsidR="000E2BD0" w:rsidRPr="004B3890" w:rsidRDefault="000E2BD0" w:rsidP="004B3890">
            <w:pPr>
              <w:rPr>
                <w:rFonts w:ascii="Arial" w:hAnsi="Arial" w:cs="Arial"/>
                <w:bCs/>
                <w:sz w:val="20"/>
                <w:szCs w:val="20"/>
                <w:lang w:val="en-US"/>
              </w:rPr>
            </w:pPr>
            <w:r w:rsidRPr="004B3890">
              <w:rPr>
                <w:rFonts w:ascii="Arial" w:hAnsi="Arial" w:cs="Arial"/>
                <w:color w:val="000000"/>
                <w:sz w:val="20"/>
                <w:szCs w:val="20"/>
              </w:rPr>
              <w:t>Completion of the Initial Crime Investigators Development Programme (ICIDP) or equivalent.</w:t>
            </w:r>
          </w:p>
          <w:p w14:paraId="5C2948BA" w14:textId="77777777" w:rsidR="000E2BD0" w:rsidRPr="004B3890" w:rsidRDefault="000E2BD0" w:rsidP="004B3890">
            <w:pPr>
              <w:rPr>
                <w:rFonts w:ascii="Arial" w:hAnsi="Arial" w:cs="Arial"/>
                <w:bCs/>
                <w:sz w:val="20"/>
                <w:szCs w:val="20"/>
                <w:lang w:val="en-US"/>
              </w:rPr>
            </w:pPr>
          </w:p>
          <w:p w14:paraId="1460EC19" w14:textId="2C540699" w:rsidR="000E2BD0" w:rsidRPr="004B3890" w:rsidRDefault="000E2BD0" w:rsidP="004B3890">
            <w:pPr>
              <w:rPr>
                <w:rFonts w:ascii="Arial" w:hAnsi="Arial" w:cs="Arial"/>
                <w:bCs/>
                <w:sz w:val="20"/>
                <w:szCs w:val="20"/>
                <w:lang w:val="en-US"/>
              </w:rPr>
            </w:pPr>
            <w:r w:rsidRPr="004B3890">
              <w:rPr>
                <w:rFonts w:ascii="Arial" w:hAnsi="Arial" w:cs="Arial"/>
                <w:bCs/>
                <w:sz w:val="20"/>
                <w:szCs w:val="20"/>
                <w:lang w:val="en-US"/>
              </w:rPr>
              <w:t>Willingness to complete</w:t>
            </w:r>
            <w:r w:rsidR="00AA35C0">
              <w:rPr>
                <w:rFonts w:ascii="Arial" w:hAnsi="Arial" w:cs="Arial"/>
                <w:bCs/>
                <w:sz w:val="20"/>
                <w:szCs w:val="20"/>
                <w:lang w:val="en-US"/>
              </w:rPr>
              <w:t xml:space="preserve"> the</w:t>
            </w:r>
            <w:r w:rsidRPr="004B3890">
              <w:rPr>
                <w:rFonts w:ascii="Arial" w:hAnsi="Arial" w:cs="Arial"/>
                <w:bCs/>
                <w:sz w:val="20"/>
                <w:szCs w:val="20"/>
                <w:lang w:val="en-US"/>
              </w:rPr>
              <w:t xml:space="preserve"> Intelligence </w:t>
            </w:r>
            <w:proofErr w:type="spellStart"/>
            <w:r w:rsidRPr="004B3890">
              <w:rPr>
                <w:rFonts w:ascii="Arial" w:hAnsi="Arial" w:cs="Arial"/>
                <w:bCs/>
                <w:sz w:val="20"/>
                <w:szCs w:val="20"/>
                <w:lang w:val="en-US"/>
              </w:rPr>
              <w:t>Professionalisation</w:t>
            </w:r>
            <w:proofErr w:type="spellEnd"/>
            <w:r w:rsidRPr="004B3890">
              <w:rPr>
                <w:rFonts w:ascii="Arial" w:hAnsi="Arial" w:cs="Arial"/>
                <w:bCs/>
                <w:sz w:val="20"/>
                <w:szCs w:val="20"/>
                <w:lang w:val="en-US"/>
              </w:rPr>
              <w:t xml:space="preserve"> </w:t>
            </w:r>
            <w:proofErr w:type="spellStart"/>
            <w:r w:rsidRPr="004B3890">
              <w:rPr>
                <w:rFonts w:ascii="Arial" w:hAnsi="Arial" w:cs="Arial"/>
                <w:bCs/>
                <w:sz w:val="20"/>
                <w:szCs w:val="20"/>
                <w:lang w:val="en-US"/>
              </w:rPr>
              <w:t>Programme</w:t>
            </w:r>
            <w:proofErr w:type="spellEnd"/>
            <w:r w:rsidR="00AA35C0">
              <w:rPr>
                <w:rFonts w:ascii="Arial" w:hAnsi="Arial" w:cs="Arial"/>
                <w:bCs/>
                <w:sz w:val="20"/>
                <w:szCs w:val="20"/>
                <w:lang w:val="en-US"/>
              </w:rPr>
              <w:t>.</w:t>
            </w:r>
          </w:p>
          <w:p w14:paraId="2C93A0C9" w14:textId="77777777" w:rsidR="000E2BD0" w:rsidRPr="004B3890" w:rsidRDefault="000E2BD0" w:rsidP="004B3890">
            <w:pPr>
              <w:rPr>
                <w:rFonts w:ascii="Arial" w:hAnsi="Arial" w:cs="Arial"/>
                <w:bCs/>
                <w:sz w:val="20"/>
                <w:szCs w:val="20"/>
                <w:lang w:val="en-US"/>
              </w:rPr>
            </w:pPr>
          </w:p>
          <w:p w14:paraId="368C16E9" w14:textId="4F53E39C" w:rsidR="000E2BD0" w:rsidRPr="004B3890" w:rsidRDefault="000E2BD0" w:rsidP="004B3890">
            <w:pPr>
              <w:rPr>
                <w:rFonts w:ascii="Arial" w:hAnsi="Arial" w:cs="Arial"/>
                <w:sz w:val="20"/>
                <w:szCs w:val="20"/>
              </w:rPr>
            </w:pPr>
            <w:r w:rsidRPr="004B3890">
              <w:rPr>
                <w:rFonts w:ascii="Arial" w:hAnsi="Arial" w:cs="Arial"/>
                <w:bCs/>
                <w:sz w:val="20"/>
                <w:szCs w:val="20"/>
                <w:lang w:val="en-US"/>
              </w:rPr>
              <w:t>Willingness to complete Assessors Course</w:t>
            </w:r>
            <w:r w:rsidR="00AA35C0">
              <w:rPr>
                <w:rFonts w:ascii="Arial" w:hAnsi="Arial" w:cs="Arial"/>
                <w:bCs/>
                <w:sz w:val="20"/>
                <w:szCs w:val="20"/>
                <w:lang w:val="en-US"/>
              </w:rPr>
              <w:t>.</w:t>
            </w:r>
          </w:p>
          <w:p w14:paraId="40DDE6D3" w14:textId="77777777" w:rsidR="000E2BD0" w:rsidRPr="004B3890" w:rsidRDefault="000E2BD0" w:rsidP="004B3890">
            <w:pPr>
              <w:pStyle w:val="Header"/>
              <w:jc w:val="center"/>
              <w:rPr>
                <w:rFonts w:ascii="Arial" w:hAnsi="Arial" w:cs="Arial"/>
                <w:b/>
                <w:bCs/>
                <w:color w:val="FF0000"/>
                <w:sz w:val="20"/>
                <w:szCs w:val="20"/>
              </w:rPr>
            </w:pPr>
          </w:p>
        </w:tc>
        <w:tc>
          <w:tcPr>
            <w:tcW w:w="1701" w:type="dxa"/>
            <w:shd w:val="clear" w:color="auto" w:fill="auto"/>
          </w:tcPr>
          <w:p w14:paraId="0570BDB3" w14:textId="77777777" w:rsidR="000E2BD0" w:rsidRPr="004B3890" w:rsidRDefault="000E2BD0" w:rsidP="004B3890">
            <w:pPr>
              <w:pStyle w:val="Header"/>
              <w:jc w:val="center"/>
              <w:rPr>
                <w:rFonts w:ascii="Arial" w:hAnsi="Arial" w:cs="Arial"/>
                <w:bCs/>
                <w:sz w:val="20"/>
                <w:szCs w:val="20"/>
              </w:rPr>
            </w:pPr>
          </w:p>
          <w:p w14:paraId="512A33EC" w14:textId="77777777" w:rsidR="000E2BD0" w:rsidRPr="004B3890" w:rsidRDefault="000E2BD0" w:rsidP="004B3890">
            <w:pPr>
              <w:pStyle w:val="Header"/>
              <w:jc w:val="center"/>
              <w:rPr>
                <w:rFonts w:ascii="Arial" w:hAnsi="Arial" w:cs="Arial"/>
                <w:bCs/>
                <w:sz w:val="20"/>
                <w:szCs w:val="20"/>
              </w:rPr>
            </w:pPr>
          </w:p>
          <w:p w14:paraId="588608E8" w14:textId="77777777" w:rsidR="000E2BD0" w:rsidRPr="004B3890" w:rsidRDefault="000E2BD0" w:rsidP="004B3890">
            <w:pPr>
              <w:pStyle w:val="Header"/>
              <w:jc w:val="center"/>
              <w:rPr>
                <w:rFonts w:ascii="Arial" w:hAnsi="Arial" w:cs="Arial"/>
                <w:bCs/>
                <w:sz w:val="20"/>
                <w:szCs w:val="20"/>
              </w:rPr>
            </w:pPr>
          </w:p>
          <w:p w14:paraId="15F13AA6" w14:textId="7052AA76"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6263BD62" w14:textId="77777777" w:rsidR="000E2BD0" w:rsidRPr="004B3890" w:rsidRDefault="000E2BD0" w:rsidP="004B3890">
            <w:pPr>
              <w:pStyle w:val="Header"/>
              <w:jc w:val="center"/>
              <w:rPr>
                <w:rFonts w:ascii="Arial" w:hAnsi="Arial" w:cs="Arial"/>
                <w:bCs/>
                <w:sz w:val="20"/>
                <w:szCs w:val="20"/>
              </w:rPr>
            </w:pPr>
          </w:p>
          <w:p w14:paraId="27653298" w14:textId="77777777" w:rsidR="000E2BD0" w:rsidRPr="004B3890" w:rsidRDefault="000E2BD0" w:rsidP="004B3890">
            <w:pPr>
              <w:pStyle w:val="Header"/>
              <w:jc w:val="center"/>
              <w:rPr>
                <w:rFonts w:ascii="Arial" w:hAnsi="Arial" w:cs="Arial"/>
                <w:bCs/>
                <w:sz w:val="20"/>
                <w:szCs w:val="20"/>
              </w:rPr>
            </w:pPr>
          </w:p>
          <w:p w14:paraId="51E972A0" w14:textId="664DAD4F"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03DF3EB8" w14:textId="77777777" w:rsidR="000E2BD0" w:rsidRPr="004B3890" w:rsidRDefault="000E2BD0" w:rsidP="004B3890">
            <w:pPr>
              <w:pStyle w:val="Header"/>
              <w:jc w:val="center"/>
              <w:rPr>
                <w:rFonts w:ascii="Arial" w:hAnsi="Arial" w:cs="Arial"/>
                <w:bCs/>
                <w:sz w:val="20"/>
                <w:szCs w:val="20"/>
              </w:rPr>
            </w:pPr>
          </w:p>
          <w:p w14:paraId="383C4F68" w14:textId="77777777" w:rsidR="004B3890" w:rsidRPr="004B3890" w:rsidRDefault="004B3890" w:rsidP="004B3890">
            <w:pPr>
              <w:pStyle w:val="Header"/>
              <w:jc w:val="center"/>
              <w:rPr>
                <w:rFonts w:ascii="Arial" w:hAnsi="Arial" w:cs="Arial"/>
                <w:bCs/>
                <w:sz w:val="20"/>
                <w:szCs w:val="20"/>
              </w:rPr>
            </w:pPr>
          </w:p>
          <w:p w14:paraId="1BED0751" w14:textId="2675BD1C"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tc>
        <w:tc>
          <w:tcPr>
            <w:tcW w:w="3118" w:type="dxa"/>
            <w:shd w:val="clear" w:color="auto" w:fill="auto"/>
          </w:tcPr>
          <w:p w14:paraId="14C8F1A8" w14:textId="77777777" w:rsidR="000E2BD0" w:rsidRDefault="000E2BD0" w:rsidP="004B3890">
            <w:pPr>
              <w:pStyle w:val="Header"/>
              <w:jc w:val="center"/>
              <w:rPr>
                <w:rFonts w:ascii="Arial" w:hAnsi="Arial" w:cs="Arial"/>
                <w:bCs/>
                <w:sz w:val="20"/>
                <w:szCs w:val="20"/>
              </w:rPr>
            </w:pPr>
          </w:p>
          <w:p w14:paraId="15F3D670" w14:textId="77777777" w:rsidR="00BB7CB6" w:rsidRDefault="00BB7CB6" w:rsidP="004B3890">
            <w:pPr>
              <w:pStyle w:val="Header"/>
              <w:jc w:val="center"/>
              <w:rPr>
                <w:rFonts w:ascii="Arial" w:hAnsi="Arial" w:cs="Arial"/>
                <w:bCs/>
                <w:sz w:val="20"/>
                <w:szCs w:val="20"/>
              </w:rPr>
            </w:pPr>
          </w:p>
          <w:p w14:paraId="43E3C96D" w14:textId="77777777" w:rsidR="00BB7CB6" w:rsidRDefault="00BB7CB6" w:rsidP="004B3890">
            <w:pPr>
              <w:pStyle w:val="Header"/>
              <w:jc w:val="center"/>
              <w:rPr>
                <w:rFonts w:ascii="Arial" w:hAnsi="Arial" w:cs="Arial"/>
                <w:bCs/>
                <w:sz w:val="20"/>
                <w:szCs w:val="20"/>
              </w:rPr>
            </w:pPr>
          </w:p>
          <w:p w14:paraId="14B32E25"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AF/C</w:t>
            </w:r>
          </w:p>
          <w:p w14:paraId="38FE0939" w14:textId="77777777" w:rsidR="00BB7CB6" w:rsidRDefault="00BB7CB6" w:rsidP="00BB7CB6">
            <w:pPr>
              <w:pStyle w:val="Header"/>
              <w:jc w:val="center"/>
              <w:rPr>
                <w:rFonts w:ascii="Arial" w:hAnsi="Arial" w:cs="Arial"/>
                <w:bCs/>
                <w:sz w:val="20"/>
                <w:szCs w:val="20"/>
              </w:rPr>
            </w:pPr>
          </w:p>
          <w:p w14:paraId="04B4AA00" w14:textId="77777777" w:rsidR="00BB7CB6" w:rsidRDefault="00BB7CB6" w:rsidP="00BB7CB6">
            <w:pPr>
              <w:pStyle w:val="Header"/>
              <w:jc w:val="center"/>
              <w:rPr>
                <w:rFonts w:ascii="Arial" w:hAnsi="Arial" w:cs="Arial"/>
                <w:bCs/>
                <w:sz w:val="20"/>
                <w:szCs w:val="20"/>
              </w:rPr>
            </w:pPr>
          </w:p>
          <w:p w14:paraId="21EA70C2"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AF/C</w:t>
            </w:r>
          </w:p>
          <w:p w14:paraId="39F48324" w14:textId="77777777" w:rsidR="00BB7CB6" w:rsidRDefault="00BB7CB6" w:rsidP="00BB7CB6">
            <w:pPr>
              <w:pStyle w:val="Header"/>
              <w:jc w:val="center"/>
              <w:rPr>
                <w:rFonts w:ascii="Arial" w:hAnsi="Arial" w:cs="Arial"/>
                <w:bCs/>
                <w:sz w:val="20"/>
                <w:szCs w:val="20"/>
              </w:rPr>
            </w:pPr>
          </w:p>
          <w:p w14:paraId="7457CC8C" w14:textId="77777777" w:rsidR="00BB7CB6" w:rsidRDefault="00BB7CB6" w:rsidP="00BB7CB6">
            <w:pPr>
              <w:pStyle w:val="Header"/>
              <w:jc w:val="center"/>
              <w:rPr>
                <w:rFonts w:ascii="Arial" w:hAnsi="Arial" w:cs="Arial"/>
                <w:bCs/>
                <w:sz w:val="20"/>
                <w:szCs w:val="20"/>
              </w:rPr>
            </w:pPr>
          </w:p>
          <w:p w14:paraId="674F1A35"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AF/C</w:t>
            </w:r>
          </w:p>
          <w:p w14:paraId="2D5BDB6E" w14:textId="46764FE4" w:rsidR="00BB7CB6" w:rsidRPr="004B3890" w:rsidRDefault="00BB7CB6" w:rsidP="004B3890">
            <w:pPr>
              <w:pStyle w:val="Header"/>
              <w:jc w:val="center"/>
              <w:rPr>
                <w:rFonts w:ascii="Arial" w:hAnsi="Arial" w:cs="Arial"/>
                <w:bCs/>
                <w:sz w:val="20"/>
                <w:szCs w:val="20"/>
              </w:rPr>
            </w:pPr>
          </w:p>
        </w:tc>
      </w:tr>
      <w:tr w:rsidR="004B3890" w:rsidRPr="000E2BD0" w14:paraId="0C994C54" w14:textId="591D4935" w:rsidTr="000E2BD0">
        <w:tc>
          <w:tcPr>
            <w:tcW w:w="4779" w:type="dxa"/>
            <w:shd w:val="clear" w:color="auto" w:fill="auto"/>
          </w:tcPr>
          <w:p w14:paraId="6FF5B741" w14:textId="77777777" w:rsidR="004B3890" w:rsidRDefault="004B3890" w:rsidP="004B3890">
            <w:pPr>
              <w:keepNext/>
              <w:keepLines/>
              <w:outlineLvl w:val="8"/>
              <w:rPr>
                <w:rFonts w:ascii="Arial" w:hAnsi="Arial" w:cs="Arial"/>
                <w:b/>
                <w:iCs/>
                <w:color w:val="404040"/>
                <w:sz w:val="20"/>
                <w:szCs w:val="20"/>
                <w:u w:val="single"/>
              </w:rPr>
            </w:pPr>
          </w:p>
          <w:p w14:paraId="1D2497EA" w14:textId="77777777" w:rsidR="000E2BD0" w:rsidRPr="004B3890" w:rsidRDefault="000E2BD0" w:rsidP="004B3890">
            <w:pPr>
              <w:keepNext/>
              <w:keepLines/>
              <w:outlineLvl w:val="8"/>
              <w:rPr>
                <w:rFonts w:ascii="Arial" w:hAnsi="Arial" w:cs="Arial"/>
                <w:b/>
                <w:iCs/>
                <w:color w:val="404040"/>
                <w:sz w:val="20"/>
                <w:szCs w:val="20"/>
                <w:u w:val="single"/>
              </w:rPr>
            </w:pPr>
            <w:r w:rsidRPr="004B3890">
              <w:rPr>
                <w:rFonts w:ascii="Arial" w:hAnsi="Arial" w:cs="Arial"/>
                <w:b/>
                <w:iCs/>
                <w:color w:val="404040"/>
                <w:sz w:val="20"/>
                <w:szCs w:val="20"/>
                <w:u w:val="single"/>
              </w:rPr>
              <w:t>Experience</w:t>
            </w:r>
          </w:p>
          <w:p w14:paraId="402CB00A" w14:textId="77777777" w:rsidR="000E2BD0" w:rsidRPr="004B3890" w:rsidRDefault="000E2BD0" w:rsidP="004B3890">
            <w:pPr>
              <w:pStyle w:val="Header"/>
              <w:rPr>
                <w:rFonts w:ascii="Arial" w:hAnsi="Arial" w:cs="Arial"/>
                <w:b/>
                <w:bCs/>
                <w:color w:val="FF0000"/>
                <w:sz w:val="20"/>
                <w:szCs w:val="20"/>
              </w:rPr>
            </w:pPr>
          </w:p>
          <w:p w14:paraId="47A90BD3" w14:textId="28543A71" w:rsidR="000E2BD0" w:rsidRPr="004B3890" w:rsidRDefault="000E2BD0" w:rsidP="004B3890">
            <w:pPr>
              <w:rPr>
                <w:rFonts w:ascii="Arial" w:hAnsi="Arial" w:cs="Arial"/>
                <w:color w:val="000000"/>
                <w:sz w:val="20"/>
                <w:szCs w:val="20"/>
              </w:rPr>
            </w:pPr>
            <w:r w:rsidRPr="004B3890">
              <w:rPr>
                <w:rFonts w:ascii="Arial" w:hAnsi="Arial" w:cs="Arial"/>
                <w:color w:val="000000"/>
                <w:sz w:val="20"/>
                <w:szCs w:val="20"/>
              </w:rPr>
              <w:t xml:space="preserve">Effectively applies correct procedures when carrying out an </w:t>
            </w:r>
            <w:proofErr w:type="gramStart"/>
            <w:r w:rsidRPr="004B3890">
              <w:rPr>
                <w:rFonts w:ascii="Arial" w:hAnsi="Arial" w:cs="Arial"/>
                <w:color w:val="000000"/>
                <w:sz w:val="20"/>
                <w:szCs w:val="20"/>
              </w:rPr>
              <w:t>in depth</w:t>
            </w:r>
            <w:proofErr w:type="gramEnd"/>
            <w:r w:rsidRPr="004B3890">
              <w:rPr>
                <w:rFonts w:ascii="Arial" w:hAnsi="Arial" w:cs="Arial"/>
                <w:color w:val="000000"/>
                <w:sz w:val="20"/>
                <w:szCs w:val="20"/>
              </w:rPr>
              <w:t xml:space="preserve"> investigation.</w:t>
            </w:r>
          </w:p>
          <w:p w14:paraId="22527A49" w14:textId="77777777" w:rsidR="000E2BD0" w:rsidRPr="004B3890" w:rsidRDefault="000E2BD0" w:rsidP="004B3890">
            <w:pPr>
              <w:rPr>
                <w:rFonts w:ascii="Arial" w:hAnsi="Arial" w:cs="Arial"/>
                <w:color w:val="000000"/>
                <w:sz w:val="20"/>
                <w:szCs w:val="20"/>
              </w:rPr>
            </w:pPr>
          </w:p>
          <w:p w14:paraId="3B3779E4" w14:textId="238B18AC" w:rsidR="000E2BD0" w:rsidRPr="004B3890" w:rsidRDefault="000E2BD0" w:rsidP="004B3890">
            <w:pPr>
              <w:rPr>
                <w:rFonts w:ascii="Arial" w:hAnsi="Arial" w:cs="Arial"/>
                <w:color w:val="000000"/>
                <w:sz w:val="20"/>
                <w:szCs w:val="20"/>
              </w:rPr>
            </w:pPr>
            <w:r w:rsidRPr="004B3890">
              <w:rPr>
                <w:rFonts w:ascii="Arial" w:hAnsi="Arial" w:cs="Arial"/>
                <w:color w:val="000000"/>
                <w:sz w:val="20"/>
                <w:szCs w:val="20"/>
              </w:rPr>
              <w:t xml:space="preserve">Keyboard and computer skills, including experience of inputting records, creating reports, retrieving information, researching databases and using a variety of database applications. </w:t>
            </w:r>
          </w:p>
          <w:p w14:paraId="4252D63F" w14:textId="77777777" w:rsidR="000E2BD0" w:rsidRPr="004B3890" w:rsidRDefault="000E2BD0" w:rsidP="004B3890">
            <w:pPr>
              <w:rPr>
                <w:rFonts w:ascii="Arial" w:hAnsi="Arial" w:cs="Arial"/>
                <w:color w:val="000000"/>
                <w:sz w:val="20"/>
                <w:szCs w:val="20"/>
              </w:rPr>
            </w:pPr>
          </w:p>
          <w:p w14:paraId="5A4BEA4E" w14:textId="6DEB9706" w:rsidR="000E2BD0" w:rsidRPr="004B3890" w:rsidRDefault="000E2BD0" w:rsidP="004B3890">
            <w:pPr>
              <w:autoSpaceDE w:val="0"/>
              <w:autoSpaceDN w:val="0"/>
              <w:adjustRightInd w:val="0"/>
              <w:rPr>
                <w:rFonts w:ascii="Arial" w:hAnsi="Arial" w:cs="Arial"/>
                <w:color w:val="000000"/>
                <w:sz w:val="20"/>
                <w:szCs w:val="20"/>
                <w:lang w:val="en-US"/>
              </w:rPr>
            </w:pPr>
            <w:r w:rsidRPr="004B3890">
              <w:rPr>
                <w:rFonts w:ascii="Arial" w:hAnsi="Arial" w:cs="Arial"/>
                <w:color w:val="000000"/>
                <w:sz w:val="20"/>
                <w:szCs w:val="20"/>
                <w:lang w:val="en-US"/>
              </w:rPr>
              <w:t>Experience of investigating complex and protracted enquiries.</w:t>
            </w:r>
          </w:p>
          <w:p w14:paraId="652FD0AE" w14:textId="77777777" w:rsidR="000E2BD0" w:rsidRPr="004B3890" w:rsidRDefault="000E2BD0" w:rsidP="004B3890">
            <w:pPr>
              <w:autoSpaceDE w:val="0"/>
              <w:autoSpaceDN w:val="0"/>
              <w:adjustRightInd w:val="0"/>
              <w:rPr>
                <w:rFonts w:ascii="Arial" w:hAnsi="Arial" w:cs="Arial"/>
                <w:color w:val="000000"/>
                <w:sz w:val="20"/>
                <w:szCs w:val="20"/>
                <w:lang w:val="en-US"/>
              </w:rPr>
            </w:pPr>
          </w:p>
          <w:p w14:paraId="2D68A14E" w14:textId="31EA3443" w:rsidR="000E2BD0" w:rsidRPr="004B3890" w:rsidRDefault="000E2BD0" w:rsidP="004B3890">
            <w:pPr>
              <w:autoSpaceDE w:val="0"/>
              <w:autoSpaceDN w:val="0"/>
              <w:adjustRightInd w:val="0"/>
              <w:rPr>
                <w:rFonts w:ascii="Arial" w:hAnsi="Arial" w:cs="Arial"/>
                <w:color w:val="000000"/>
                <w:sz w:val="20"/>
                <w:szCs w:val="20"/>
                <w:lang w:val="en-US"/>
              </w:rPr>
            </w:pPr>
            <w:r w:rsidRPr="004B3890">
              <w:rPr>
                <w:rFonts w:ascii="Arial" w:hAnsi="Arial" w:cs="Arial"/>
                <w:color w:val="000000"/>
                <w:sz w:val="20"/>
                <w:szCs w:val="20"/>
                <w:lang w:val="en-US"/>
              </w:rPr>
              <w:t>Experience of making assessments and complex decisions.</w:t>
            </w:r>
          </w:p>
          <w:p w14:paraId="163E5B60" w14:textId="77777777" w:rsidR="000E2BD0" w:rsidRPr="004B3890" w:rsidRDefault="000E2BD0" w:rsidP="004B3890">
            <w:pPr>
              <w:autoSpaceDE w:val="0"/>
              <w:autoSpaceDN w:val="0"/>
              <w:adjustRightInd w:val="0"/>
              <w:rPr>
                <w:rFonts w:ascii="Arial" w:hAnsi="Arial" w:cs="Arial"/>
                <w:color w:val="000000"/>
                <w:sz w:val="20"/>
                <w:szCs w:val="20"/>
                <w:lang w:val="en-US"/>
              </w:rPr>
            </w:pPr>
          </w:p>
          <w:p w14:paraId="65E5DC5E" w14:textId="2E8DDEA5" w:rsidR="000E2BD0" w:rsidRPr="004B3890" w:rsidRDefault="000E2BD0" w:rsidP="004B3890">
            <w:pPr>
              <w:autoSpaceDE w:val="0"/>
              <w:autoSpaceDN w:val="0"/>
              <w:adjustRightInd w:val="0"/>
              <w:rPr>
                <w:rFonts w:ascii="Arial" w:hAnsi="Arial" w:cs="Arial"/>
                <w:b/>
                <w:color w:val="000000"/>
                <w:sz w:val="20"/>
                <w:szCs w:val="20"/>
                <w:lang w:val="en-US"/>
              </w:rPr>
            </w:pPr>
            <w:r w:rsidRPr="004B3890">
              <w:rPr>
                <w:rFonts w:ascii="Arial" w:hAnsi="Arial" w:cs="Arial"/>
                <w:color w:val="000000"/>
                <w:sz w:val="20"/>
                <w:szCs w:val="20"/>
                <w:lang w:val="en-US"/>
              </w:rPr>
              <w:t>Experience of identifying and mitigating threat and risk</w:t>
            </w:r>
            <w:r w:rsidR="00AA35C0">
              <w:rPr>
                <w:rFonts w:ascii="Arial" w:hAnsi="Arial" w:cs="Arial"/>
                <w:color w:val="000000"/>
                <w:sz w:val="20"/>
                <w:szCs w:val="20"/>
                <w:lang w:val="en-US"/>
              </w:rPr>
              <w:t>.</w:t>
            </w:r>
          </w:p>
          <w:p w14:paraId="3E43E534" w14:textId="77777777" w:rsidR="000E2BD0" w:rsidRPr="004B3890" w:rsidRDefault="000E2BD0" w:rsidP="004B3890">
            <w:pPr>
              <w:autoSpaceDE w:val="0"/>
              <w:autoSpaceDN w:val="0"/>
              <w:adjustRightInd w:val="0"/>
              <w:rPr>
                <w:rFonts w:ascii="Arial" w:hAnsi="Arial" w:cs="Arial"/>
                <w:b/>
                <w:color w:val="000000"/>
                <w:sz w:val="20"/>
                <w:szCs w:val="20"/>
                <w:lang w:val="en-US"/>
              </w:rPr>
            </w:pPr>
          </w:p>
          <w:p w14:paraId="1C8B7A60" w14:textId="14142912" w:rsidR="000E2BD0" w:rsidRPr="004B3890" w:rsidRDefault="000E2BD0" w:rsidP="004B3890">
            <w:pPr>
              <w:autoSpaceDE w:val="0"/>
              <w:autoSpaceDN w:val="0"/>
              <w:adjustRightInd w:val="0"/>
              <w:rPr>
                <w:rFonts w:ascii="Arial" w:hAnsi="Arial" w:cs="Arial"/>
                <w:color w:val="000000"/>
                <w:sz w:val="20"/>
                <w:szCs w:val="20"/>
                <w:lang w:val="en-US"/>
              </w:rPr>
            </w:pPr>
            <w:r w:rsidRPr="004B3890">
              <w:rPr>
                <w:rFonts w:ascii="Arial" w:hAnsi="Arial" w:cs="Arial"/>
                <w:color w:val="000000"/>
                <w:sz w:val="20"/>
                <w:szCs w:val="20"/>
                <w:lang w:val="en-US"/>
              </w:rPr>
              <w:t>Experience of liaising with partner agencies</w:t>
            </w:r>
            <w:r w:rsidR="00AA35C0">
              <w:rPr>
                <w:rFonts w:ascii="Arial" w:hAnsi="Arial" w:cs="Arial"/>
                <w:color w:val="000000"/>
                <w:sz w:val="20"/>
                <w:szCs w:val="20"/>
                <w:lang w:val="en-US"/>
              </w:rPr>
              <w:t>.</w:t>
            </w:r>
            <w:r w:rsidRPr="004B3890">
              <w:rPr>
                <w:rFonts w:ascii="Arial" w:hAnsi="Arial" w:cs="Arial"/>
                <w:color w:val="000000"/>
                <w:sz w:val="20"/>
                <w:szCs w:val="20"/>
                <w:lang w:val="en-US"/>
              </w:rPr>
              <w:t xml:space="preserve"> </w:t>
            </w:r>
          </w:p>
          <w:p w14:paraId="0D76BA20" w14:textId="77777777" w:rsidR="000E2BD0" w:rsidRPr="004B3890" w:rsidRDefault="000E2BD0" w:rsidP="004B3890">
            <w:pPr>
              <w:autoSpaceDE w:val="0"/>
              <w:autoSpaceDN w:val="0"/>
              <w:adjustRightInd w:val="0"/>
              <w:rPr>
                <w:rFonts w:ascii="Arial" w:hAnsi="Arial" w:cs="Arial"/>
                <w:color w:val="000000"/>
                <w:sz w:val="20"/>
                <w:szCs w:val="20"/>
                <w:lang w:val="en-US"/>
              </w:rPr>
            </w:pPr>
          </w:p>
          <w:p w14:paraId="3131180E" w14:textId="77777777" w:rsidR="000E2BD0" w:rsidRDefault="000E2BD0" w:rsidP="004B3890">
            <w:pPr>
              <w:rPr>
                <w:rFonts w:ascii="Arial" w:hAnsi="Arial" w:cs="Arial"/>
                <w:color w:val="000000"/>
                <w:sz w:val="20"/>
                <w:szCs w:val="20"/>
              </w:rPr>
            </w:pPr>
            <w:r w:rsidRPr="004B3890">
              <w:rPr>
                <w:rFonts w:ascii="Arial" w:hAnsi="Arial" w:cs="Arial"/>
                <w:color w:val="000000"/>
                <w:sz w:val="20"/>
                <w:szCs w:val="20"/>
              </w:rPr>
              <w:t xml:space="preserve">Varied operational experience. </w:t>
            </w:r>
          </w:p>
          <w:p w14:paraId="75023E4A" w14:textId="24C51BFD" w:rsidR="004B3890" w:rsidRPr="004B3890" w:rsidRDefault="004B3890" w:rsidP="004B3890">
            <w:pPr>
              <w:rPr>
                <w:rFonts w:ascii="Arial" w:hAnsi="Arial" w:cs="Arial"/>
                <w:bCs/>
                <w:color w:val="FF0000"/>
                <w:sz w:val="20"/>
                <w:szCs w:val="20"/>
              </w:rPr>
            </w:pPr>
          </w:p>
        </w:tc>
        <w:tc>
          <w:tcPr>
            <w:tcW w:w="1701" w:type="dxa"/>
            <w:shd w:val="clear" w:color="auto" w:fill="auto"/>
          </w:tcPr>
          <w:p w14:paraId="5129F432" w14:textId="77777777" w:rsidR="000E2BD0" w:rsidRPr="004B3890" w:rsidRDefault="000E2BD0" w:rsidP="004B3890">
            <w:pPr>
              <w:pStyle w:val="Header"/>
              <w:jc w:val="center"/>
              <w:rPr>
                <w:rFonts w:ascii="Arial" w:hAnsi="Arial" w:cs="Arial"/>
                <w:bCs/>
                <w:sz w:val="20"/>
                <w:szCs w:val="20"/>
              </w:rPr>
            </w:pPr>
          </w:p>
          <w:p w14:paraId="518A0C69" w14:textId="77777777" w:rsidR="000E2BD0" w:rsidRPr="004B3890" w:rsidRDefault="000E2BD0" w:rsidP="004B3890">
            <w:pPr>
              <w:pStyle w:val="Header"/>
              <w:jc w:val="center"/>
              <w:rPr>
                <w:rFonts w:ascii="Arial" w:hAnsi="Arial" w:cs="Arial"/>
                <w:bCs/>
                <w:sz w:val="20"/>
                <w:szCs w:val="20"/>
              </w:rPr>
            </w:pPr>
          </w:p>
          <w:p w14:paraId="380B07B7" w14:textId="77777777" w:rsidR="000E2BD0" w:rsidRPr="004B3890" w:rsidRDefault="000E2BD0" w:rsidP="004B3890">
            <w:pPr>
              <w:pStyle w:val="Header"/>
              <w:jc w:val="center"/>
              <w:rPr>
                <w:rFonts w:ascii="Arial" w:hAnsi="Arial" w:cs="Arial"/>
                <w:bCs/>
                <w:sz w:val="20"/>
                <w:szCs w:val="20"/>
              </w:rPr>
            </w:pPr>
          </w:p>
          <w:p w14:paraId="2A3E358F"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147D6F24" w14:textId="77777777" w:rsidR="000E2BD0" w:rsidRPr="004B3890" w:rsidRDefault="000E2BD0" w:rsidP="004B3890">
            <w:pPr>
              <w:pStyle w:val="Header"/>
              <w:rPr>
                <w:rFonts w:ascii="Arial" w:hAnsi="Arial" w:cs="Arial"/>
                <w:bCs/>
                <w:sz w:val="20"/>
                <w:szCs w:val="20"/>
              </w:rPr>
            </w:pPr>
          </w:p>
          <w:p w14:paraId="5F33BF2B" w14:textId="77777777" w:rsidR="000E2BD0" w:rsidRPr="004B3890" w:rsidRDefault="000E2BD0" w:rsidP="004B3890">
            <w:pPr>
              <w:pStyle w:val="Header"/>
              <w:rPr>
                <w:rFonts w:ascii="Arial" w:hAnsi="Arial" w:cs="Arial"/>
                <w:bCs/>
                <w:sz w:val="20"/>
                <w:szCs w:val="20"/>
              </w:rPr>
            </w:pPr>
          </w:p>
          <w:p w14:paraId="020DA97C"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31E027AA" w14:textId="77777777" w:rsidR="000E2BD0" w:rsidRPr="004B3890" w:rsidRDefault="000E2BD0" w:rsidP="004B3890">
            <w:pPr>
              <w:pStyle w:val="Header"/>
              <w:rPr>
                <w:rFonts w:ascii="Arial" w:hAnsi="Arial" w:cs="Arial"/>
                <w:bCs/>
                <w:sz w:val="20"/>
                <w:szCs w:val="20"/>
              </w:rPr>
            </w:pPr>
          </w:p>
          <w:p w14:paraId="5F39CA68" w14:textId="77777777" w:rsidR="000E2BD0" w:rsidRPr="004B3890" w:rsidRDefault="000E2BD0" w:rsidP="004B3890">
            <w:pPr>
              <w:pStyle w:val="Header"/>
              <w:rPr>
                <w:rFonts w:ascii="Arial" w:hAnsi="Arial" w:cs="Arial"/>
                <w:bCs/>
                <w:sz w:val="20"/>
                <w:szCs w:val="20"/>
              </w:rPr>
            </w:pPr>
          </w:p>
          <w:p w14:paraId="7F5E7E25" w14:textId="77777777" w:rsidR="000E2BD0" w:rsidRPr="004B3890" w:rsidRDefault="000E2BD0" w:rsidP="004B3890">
            <w:pPr>
              <w:pStyle w:val="Header"/>
              <w:jc w:val="center"/>
              <w:rPr>
                <w:rFonts w:ascii="Arial" w:hAnsi="Arial" w:cs="Arial"/>
                <w:bCs/>
                <w:sz w:val="20"/>
                <w:szCs w:val="20"/>
              </w:rPr>
            </w:pPr>
          </w:p>
          <w:p w14:paraId="481295EB" w14:textId="77777777" w:rsidR="004B3890" w:rsidRDefault="004B3890" w:rsidP="004B3890">
            <w:pPr>
              <w:pStyle w:val="Header"/>
              <w:jc w:val="center"/>
              <w:rPr>
                <w:rFonts w:ascii="Arial" w:hAnsi="Arial" w:cs="Arial"/>
                <w:bCs/>
                <w:sz w:val="20"/>
                <w:szCs w:val="20"/>
              </w:rPr>
            </w:pPr>
          </w:p>
          <w:p w14:paraId="00E3B96C"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6B346804" w14:textId="77777777" w:rsidR="000E2BD0" w:rsidRPr="004B3890" w:rsidRDefault="000E2BD0" w:rsidP="004B3890">
            <w:pPr>
              <w:pStyle w:val="Header"/>
              <w:rPr>
                <w:rFonts w:ascii="Arial" w:hAnsi="Arial" w:cs="Arial"/>
                <w:bCs/>
                <w:sz w:val="20"/>
                <w:szCs w:val="20"/>
              </w:rPr>
            </w:pPr>
          </w:p>
          <w:p w14:paraId="246FDA2A" w14:textId="77777777" w:rsidR="004B3890" w:rsidRDefault="004B3890" w:rsidP="004B3890">
            <w:pPr>
              <w:pStyle w:val="Header"/>
              <w:jc w:val="center"/>
              <w:rPr>
                <w:rFonts w:ascii="Arial" w:hAnsi="Arial" w:cs="Arial"/>
                <w:bCs/>
                <w:sz w:val="20"/>
                <w:szCs w:val="20"/>
              </w:rPr>
            </w:pPr>
          </w:p>
          <w:p w14:paraId="6C9A66F3" w14:textId="4716E64D"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7A6C61B3" w14:textId="77777777" w:rsidR="000E2BD0" w:rsidRPr="004B3890" w:rsidRDefault="000E2BD0" w:rsidP="004B3890">
            <w:pPr>
              <w:pStyle w:val="Header"/>
              <w:jc w:val="center"/>
              <w:rPr>
                <w:rFonts w:ascii="Arial" w:hAnsi="Arial" w:cs="Arial"/>
                <w:bCs/>
                <w:sz w:val="20"/>
                <w:szCs w:val="20"/>
              </w:rPr>
            </w:pPr>
          </w:p>
          <w:p w14:paraId="11214C72" w14:textId="77777777" w:rsidR="004B3890" w:rsidRDefault="004B3890" w:rsidP="004B3890">
            <w:pPr>
              <w:pStyle w:val="Header"/>
              <w:jc w:val="center"/>
              <w:rPr>
                <w:rFonts w:ascii="Arial" w:hAnsi="Arial" w:cs="Arial"/>
                <w:bCs/>
                <w:sz w:val="20"/>
                <w:szCs w:val="20"/>
              </w:rPr>
            </w:pPr>
          </w:p>
          <w:p w14:paraId="6F61AEEE" w14:textId="548DEEBD"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1180DC52" w14:textId="77777777" w:rsidR="000E2BD0" w:rsidRPr="004B3890" w:rsidRDefault="000E2BD0" w:rsidP="004B3890">
            <w:pPr>
              <w:pStyle w:val="Header"/>
              <w:jc w:val="center"/>
              <w:rPr>
                <w:rFonts w:ascii="Arial" w:hAnsi="Arial" w:cs="Arial"/>
                <w:bCs/>
                <w:sz w:val="20"/>
                <w:szCs w:val="20"/>
              </w:rPr>
            </w:pPr>
          </w:p>
          <w:p w14:paraId="2CAE0B9C" w14:textId="77777777" w:rsidR="004B3890" w:rsidRDefault="004B3890" w:rsidP="004B3890">
            <w:pPr>
              <w:pStyle w:val="Header"/>
              <w:jc w:val="center"/>
              <w:rPr>
                <w:rFonts w:ascii="Arial" w:hAnsi="Arial" w:cs="Arial"/>
                <w:bCs/>
                <w:sz w:val="20"/>
                <w:szCs w:val="20"/>
              </w:rPr>
            </w:pPr>
          </w:p>
          <w:p w14:paraId="2EC75690" w14:textId="104B204A"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220BA44A" w14:textId="77777777" w:rsidR="000E2BD0" w:rsidRPr="004B3890" w:rsidRDefault="000E2BD0" w:rsidP="004B3890">
            <w:pPr>
              <w:pStyle w:val="Header"/>
              <w:rPr>
                <w:rFonts w:ascii="Arial" w:hAnsi="Arial" w:cs="Arial"/>
                <w:bCs/>
                <w:sz w:val="20"/>
                <w:szCs w:val="20"/>
              </w:rPr>
            </w:pPr>
          </w:p>
          <w:p w14:paraId="721C8E9F" w14:textId="33AA792F"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tc>
        <w:tc>
          <w:tcPr>
            <w:tcW w:w="3118" w:type="dxa"/>
            <w:shd w:val="clear" w:color="auto" w:fill="auto"/>
          </w:tcPr>
          <w:p w14:paraId="5F5101AC" w14:textId="77777777" w:rsidR="000E2BD0" w:rsidRDefault="000E2BD0" w:rsidP="004B3890">
            <w:pPr>
              <w:pStyle w:val="Header"/>
              <w:jc w:val="center"/>
              <w:rPr>
                <w:rFonts w:ascii="Arial" w:hAnsi="Arial" w:cs="Arial"/>
                <w:bCs/>
                <w:sz w:val="20"/>
                <w:szCs w:val="20"/>
              </w:rPr>
            </w:pPr>
          </w:p>
          <w:p w14:paraId="17EA62CF" w14:textId="77777777" w:rsidR="00BB7CB6" w:rsidRDefault="00BB7CB6" w:rsidP="004B3890">
            <w:pPr>
              <w:pStyle w:val="Header"/>
              <w:jc w:val="center"/>
              <w:rPr>
                <w:rFonts w:ascii="Arial" w:hAnsi="Arial" w:cs="Arial"/>
                <w:bCs/>
                <w:sz w:val="20"/>
                <w:szCs w:val="20"/>
              </w:rPr>
            </w:pPr>
          </w:p>
          <w:p w14:paraId="689C72CA" w14:textId="77777777" w:rsidR="00BB7CB6" w:rsidRDefault="00BB7CB6" w:rsidP="004B3890">
            <w:pPr>
              <w:pStyle w:val="Header"/>
              <w:jc w:val="center"/>
              <w:rPr>
                <w:rFonts w:ascii="Arial" w:hAnsi="Arial" w:cs="Arial"/>
                <w:bCs/>
                <w:sz w:val="20"/>
                <w:szCs w:val="20"/>
              </w:rPr>
            </w:pPr>
          </w:p>
          <w:p w14:paraId="54ECAD56"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16C2A30C" w14:textId="77777777" w:rsidR="00BB7CB6" w:rsidRDefault="00BB7CB6" w:rsidP="00BB7CB6">
            <w:pPr>
              <w:pStyle w:val="Header"/>
              <w:jc w:val="center"/>
              <w:rPr>
                <w:rFonts w:ascii="Arial" w:hAnsi="Arial" w:cs="Arial"/>
                <w:bCs/>
                <w:sz w:val="20"/>
                <w:szCs w:val="20"/>
              </w:rPr>
            </w:pPr>
          </w:p>
          <w:p w14:paraId="43F5BEED" w14:textId="77777777" w:rsidR="00BB7CB6" w:rsidRDefault="00BB7CB6" w:rsidP="00BB7CB6">
            <w:pPr>
              <w:pStyle w:val="Header"/>
              <w:jc w:val="center"/>
              <w:rPr>
                <w:rFonts w:ascii="Arial" w:hAnsi="Arial" w:cs="Arial"/>
                <w:bCs/>
                <w:sz w:val="20"/>
                <w:szCs w:val="20"/>
              </w:rPr>
            </w:pPr>
          </w:p>
          <w:p w14:paraId="45AA7372"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371BC517" w14:textId="77777777" w:rsidR="00BB7CB6" w:rsidRDefault="00BB7CB6" w:rsidP="00BB7CB6">
            <w:pPr>
              <w:pStyle w:val="Header"/>
              <w:jc w:val="center"/>
              <w:rPr>
                <w:rFonts w:ascii="Arial" w:hAnsi="Arial" w:cs="Arial"/>
                <w:bCs/>
                <w:sz w:val="20"/>
                <w:szCs w:val="20"/>
              </w:rPr>
            </w:pPr>
          </w:p>
          <w:p w14:paraId="3F64D3AE" w14:textId="77777777" w:rsidR="00BB7CB6" w:rsidRDefault="00BB7CB6" w:rsidP="00BB7CB6">
            <w:pPr>
              <w:pStyle w:val="Header"/>
              <w:jc w:val="center"/>
              <w:rPr>
                <w:rFonts w:ascii="Arial" w:hAnsi="Arial" w:cs="Arial"/>
                <w:bCs/>
                <w:sz w:val="20"/>
                <w:szCs w:val="20"/>
              </w:rPr>
            </w:pPr>
          </w:p>
          <w:p w14:paraId="1A198943" w14:textId="77777777" w:rsidR="00BB7CB6" w:rsidRDefault="00BB7CB6" w:rsidP="00BB7CB6">
            <w:pPr>
              <w:pStyle w:val="Header"/>
              <w:jc w:val="center"/>
              <w:rPr>
                <w:rFonts w:ascii="Arial" w:hAnsi="Arial" w:cs="Arial"/>
                <w:bCs/>
                <w:sz w:val="20"/>
                <w:szCs w:val="20"/>
              </w:rPr>
            </w:pPr>
          </w:p>
          <w:p w14:paraId="60B39B04" w14:textId="77777777" w:rsidR="00BB7CB6" w:rsidRDefault="00BB7CB6" w:rsidP="00BB7CB6">
            <w:pPr>
              <w:pStyle w:val="Header"/>
              <w:jc w:val="center"/>
              <w:rPr>
                <w:rFonts w:ascii="Arial" w:hAnsi="Arial" w:cs="Arial"/>
                <w:bCs/>
                <w:sz w:val="20"/>
                <w:szCs w:val="20"/>
              </w:rPr>
            </w:pPr>
          </w:p>
          <w:p w14:paraId="654ED3D3"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1C212AA8" w14:textId="77777777" w:rsidR="00BB7CB6" w:rsidRDefault="00BB7CB6" w:rsidP="00BB7CB6">
            <w:pPr>
              <w:pStyle w:val="Header"/>
              <w:jc w:val="center"/>
              <w:rPr>
                <w:rFonts w:ascii="Arial" w:hAnsi="Arial" w:cs="Arial"/>
                <w:bCs/>
                <w:sz w:val="20"/>
                <w:szCs w:val="20"/>
              </w:rPr>
            </w:pPr>
          </w:p>
          <w:p w14:paraId="3F6E432D" w14:textId="77777777" w:rsidR="00BB7CB6" w:rsidRDefault="00BB7CB6" w:rsidP="00BB7CB6">
            <w:pPr>
              <w:pStyle w:val="Header"/>
              <w:jc w:val="center"/>
              <w:rPr>
                <w:rFonts w:ascii="Arial" w:hAnsi="Arial" w:cs="Arial"/>
                <w:bCs/>
                <w:sz w:val="20"/>
                <w:szCs w:val="20"/>
              </w:rPr>
            </w:pPr>
          </w:p>
          <w:p w14:paraId="0413EE84"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0BB1F747" w14:textId="77777777" w:rsidR="00BB7CB6" w:rsidRDefault="00BB7CB6" w:rsidP="00BB7CB6">
            <w:pPr>
              <w:pStyle w:val="Header"/>
              <w:jc w:val="center"/>
              <w:rPr>
                <w:rFonts w:ascii="Arial" w:hAnsi="Arial" w:cs="Arial"/>
                <w:bCs/>
                <w:sz w:val="20"/>
                <w:szCs w:val="20"/>
              </w:rPr>
            </w:pPr>
          </w:p>
          <w:p w14:paraId="4568108C" w14:textId="77777777" w:rsidR="00BB7CB6" w:rsidRDefault="00BB7CB6" w:rsidP="00BB7CB6">
            <w:pPr>
              <w:pStyle w:val="Header"/>
              <w:jc w:val="center"/>
              <w:rPr>
                <w:rFonts w:ascii="Arial" w:hAnsi="Arial" w:cs="Arial"/>
                <w:bCs/>
                <w:sz w:val="20"/>
                <w:szCs w:val="20"/>
              </w:rPr>
            </w:pPr>
          </w:p>
          <w:p w14:paraId="444F95B6"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3C2F5291" w14:textId="77777777" w:rsidR="00BB7CB6" w:rsidRDefault="00BB7CB6" w:rsidP="00BB7CB6">
            <w:pPr>
              <w:pStyle w:val="Header"/>
              <w:jc w:val="center"/>
              <w:rPr>
                <w:rFonts w:ascii="Arial" w:hAnsi="Arial" w:cs="Arial"/>
                <w:bCs/>
                <w:sz w:val="20"/>
                <w:szCs w:val="20"/>
              </w:rPr>
            </w:pPr>
          </w:p>
          <w:p w14:paraId="7E7F4A48" w14:textId="77777777" w:rsidR="00BB7CB6" w:rsidRDefault="00BB7CB6" w:rsidP="00BB7CB6">
            <w:pPr>
              <w:pStyle w:val="Header"/>
              <w:jc w:val="center"/>
              <w:rPr>
                <w:rFonts w:ascii="Arial" w:hAnsi="Arial" w:cs="Arial"/>
                <w:bCs/>
                <w:sz w:val="20"/>
                <w:szCs w:val="20"/>
              </w:rPr>
            </w:pPr>
          </w:p>
          <w:p w14:paraId="7451A28A"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7AD58808" w14:textId="77777777" w:rsidR="00BB7CB6" w:rsidRDefault="00BB7CB6" w:rsidP="00BB7CB6">
            <w:pPr>
              <w:pStyle w:val="Header"/>
              <w:jc w:val="center"/>
              <w:rPr>
                <w:rFonts w:ascii="Arial" w:hAnsi="Arial" w:cs="Arial"/>
                <w:bCs/>
                <w:sz w:val="20"/>
                <w:szCs w:val="20"/>
              </w:rPr>
            </w:pPr>
          </w:p>
          <w:p w14:paraId="538E4E4B" w14:textId="6CD09D81" w:rsidR="00BB7CB6" w:rsidRPr="004B3890" w:rsidRDefault="00BB7CB6" w:rsidP="00BB7CB6">
            <w:pPr>
              <w:pStyle w:val="Header"/>
              <w:jc w:val="center"/>
              <w:rPr>
                <w:rFonts w:ascii="Arial" w:hAnsi="Arial" w:cs="Arial"/>
                <w:bCs/>
                <w:sz w:val="20"/>
                <w:szCs w:val="20"/>
              </w:rPr>
            </w:pPr>
            <w:r>
              <w:rPr>
                <w:rFonts w:ascii="Arial" w:hAnsi="Arial" w:cs="Arial"/>
                <w:bCs/>
                <w:sz w:val="20"/>
                <w:szCs w:val="20"/>
              </w:rPr>
              <w:t>AF/I</w:t>
            </w:r>
          </w:p>
        </w:tc>
      </w:tr>
      <w:tr w:rsidR="004B3890" w:rsidRPr="000E2BD0" w14:paraId="294060F3" w14:textId="7B280733" w:rsidTr="000E2BD0">
        <w:tc>
          <w:tcPr>
            <w:tcW w:w="4779" w:type="dxa"/>
            <w:shd w:val="clear" w:color="auto" w:fill="auto"/>
          </w:tcPr>
          <w:p w14:paraId="43749BB7" w14:textId="77777777" w:rsidR="004B3890" w:rsidRDefault="004B3890" w:rsidP="004B3890">
            <w:pPr>
              <w:rPr>
                <w:rFonts w:ascii="Arial" w:hAnsi="Arial" w:cs="Arial"/>
                <w:b/>
                <w:sz w:val="20"/>
                <w:szCs w:val="20"/>
                <w:u w:val="single"/>
              </w:rPr>
            </w:pPr>
          </w:p>
          <w:p w14:paraId="5317E0D6" w14:textId="56196189" w:rsidR="000E2BD0" w:rsidRPr="004B3890" w:rsidRDefault="000E2BD0" w:rsidP="004B3890">
            <w:pPr>
              <w:rPr>
                <w:rFonts w:ascii="Arial" w:hAnsi="Arial" w:cs="Arial"/>
                <w:b/>
                <w:sz w:val="20"/>
                <w:szCs w:val="20"/>
                <w:u w:val="single"/>
              </w:rPr>
            </w:pPr>
            <w:r w:rsidRPr="004B3890">
              <w:rPr>
                <w:rFonts w:ascii="Arial" w:hAnsi="Arial" w:cs="Arial"/>
                <w:b/>
                <w:sz w:val="20"/>
                <w:szCs w:val="20"/>
                <w:u w:val="single"/>
              </w:rPr>
              <w:t>Knowledge</w:t>
            </w:r>
          </w:p>
          <w:p w14:paraId="26BF9EE9" w14:textId="77777777" w:rsidR="000E2BD0" w:rsidRPr="004B3890" w:rsidRDefault="000E2BD0" w:rsidP="004B3890">
            <w:pPr>
              <w:rPr>
                <w:rFonts w:ascii="Arial" w:hAnsi="Arial" w:cs="Arial"/>
                <w:sz w:val="20"/>
                <w:szCs w:val="20"/>
              </w:rPr>
            </w:pPr>
          </w:p>
          <w:p w14:paraId="57050224" w14:textId="778F90D6" w:rsidR="000E2BD0" w:rsidRPr="004B3890" w:rsidRDefault="000E2BD0" w:rsidP="004B3890">
            <w:pPr>
              <w:pStyle w:val="BodyText"/>
              <w:jc w:val="left"/>
              <w:rPr>
                <w:color w:val="000000"/>
                <w:sz w:val="20"/>
                <w:szCs w:val="20"/>
              </w:rPr>
            </w:pPr>
            <w:r w:rsidRPr="004B3890">
              <w:rPr>
                <w:color w:val="000000"/>
                <w:sz w:val="20"/>
                <w:szCs w:val="20"/>
              </w:rPr>
              <w:t>Uses knowledge of law to good effect when obtaining evidence</w:t>
            </w:r>
            <w:r w:rsidR="00AA35C0">
              <w:rPr>
                <w:color w:val="000000"/>
                <w:sz w:val="20"/>
                <w:szCs w:val="20"/>
              </w:rPr>
              <w:t>.</w:t>
            </w:r>
          </w:p>
          <w:p w14:paraId="219291AD" w14:textId="77777777" w:rsidR="000E2BD0" w:rsidRPr="004B3890" w:rsidRDefault="000E2BD0" w:rsidP="004B3890">
            <w:pPr>
              <w:pStyle w:val="BodyText"/>
              <w:jc w:val="left"/>
              <w:rPr>
                <w:sz w:val="20"/>
                <w:szCs w:val="20"/>
              </w:rPr>
            </w:pPr>
          </w:p>
          <w:p w14:paraId="762FFDA2" w14:textId="0EEB714B" w:rsidR="000E2BD0" w:rsidRPr="004B3890" w:rsidRDefault="000E2BD0" w:rsidP="004B3890">
            <w:pPr>
              <w:pStyle w:val="BodyText"/>
              <w:jc w:val="left"/>
              <w:rPr>
                <w:sz w:val="20"/>
                <w:szCs w:val="20"/>
              </w:rPr>
            </w:pPr>
            <w:r w:rsidRPr="004B3890">
              <w:rPr>
                <w:sz w:val="20"/>
                <w:szCs w:val="20"/>
              </w:rPr>
              <w:t xml:space="preserve">Evidence of an operational understanding of the diverse communities (of the </w:t>
            </w:r>
            <w:proofErr w:type="gramStart"/>
            <w:r w:rsidRPr="004B3890">
              <w:rPr>
                <w:sz w:val="20"/>
                <w:szCs w:val="20"/>
              </w:rPr>
              <w:t>applicants</w:t>
            </w:r>
            <w:proofErr w:type="gramEnd"/>
            <w:r w:rsidRPr="004B3890">
              <w:rPr>
                <w:sz w:val="20"/>
                <w:szCs w:val="20"/>
              </w:rPr>
              <w:t xml:space="preserve"> force) and an ability to evidence delivering a policing response informed by that understanding. </w:t>
            </w:r>
          </w:p>
          <w:p w14:paraId="7965FCBF" w14:textId="77777777" w:rsidR="000E2BD0" w:rsidRPr="004B3890" w:rsidRDefault="000E2BD0" w:rsidP="004B3890">
            <w:pPr>
              <w:pStyle w:val="BodyText"/>
              <w:jc w:val="left"/>
              <w:rPr>
                <w:sz w:val="20"/>
                <w:szCs w:val="20"/>
              </w:rPr>
            </w:pPr>
          </w:p>
          <w:p w14:paraId="2A2238E6" w14:textId="69F49FB1" w:rsidR="000E2BD0" w:rsidRPr="004B3890" w:rsidRDefault="000E2BD0" w:rsidP="004B3890">
            <w:pPr>
              <w:pStyle w:val="DefaultText"/>
              <w:rPr>
                <w:rFonts w:ascii="Arial" w:hAnsi="Arial" w:cs="Arial"/>
                <w:color w:val="000000"/>
                <w:sz w:val="20"/>
                <w:szCs w:val="20"/>
              </w:rPr>
            </w:pPr>
            <w:r w:rsidRPr="004B3890">
              <w:rPr>
                <w:rFonts w:ascii="Arial" w:hAnsi="Arial" w:cs="Arial"/>
                <w:sz w:val="20"/>
                <w:szCs w:val="20"/>
              </w:rPr>
              <w:t xml:space="preserve">Knowledge of operational procedures in relation to the obtaining of information and intelligence.  </w:t>
            </w:r>
          </w:p>
          <w:p w14:paraId="689F34AC" w14:textId="77777777" w:rsidR="000E2BD0" w:rsidRPr="004B3890" w:rsidRDefault="000E2BD0" w:rsidP="004B3890">
            <w:pPr>
              <w:pStyle w:val="DefaultText"/>
              <w:rPr>
                <w:rFonts w:ascii="Arial" w:hAnsi="Arial" w:cs="Arial"/>
                <w:sz w:val="20"/>
                <w:szCs w:val="20"/>
              </w:rPr>
            </w:pPr>
          </w:p>
          <w:p w14:paraId="7DED8B92" w14:textId="1568BBBD" w:rsidR="000E2BD0" w:rsidRPr="004B3890" w:rsidRDefault="000E2BD0" w:rsidP="004B3890">
            <w:pPr>
              <w:pStyle w:val="DefaultText"/>
              <w:rPr>
                <w:rFonts w:ascii="Arial" w:hAnsi="Arial" w:cs="Arial"/>
                <w:color w:val="000000"/>
                <w:sz w:val="20"/>
                <w:szCs w:val="20"/>
              </w:rPr>
            </w:pPr>
            <w:r w:rsidRPr="004B3890">
              <w:rPr>
                <w:rFonts w:ascii="Arial" w:hAnsi="Arial" w:cs="Arial"/>
                <w:color w:val="000000"/>
                <w:sz w:val="20"/>
                <w:szCs w:val="20"/>
              </w:rPr>
              <w:lastRenderedPageBreak/>
              <w:t xml:space="preserve">Knowledge of legislation relating to the gathering of intelligence </w:t>
            </w:r>
            <w:proofErr w:type="gramStart"/>
            <w:r w:rsidRPr="004B3890">
              <w:rPr>
                <w:rFonts w:ascii="Arial" w:hAnsi="Arial" w:cs="Arial"/>
                <w:color w:val="000000"/>
                <w:sz w:val="20"/>
                <w:szCs w:val="20"/>
              </w:rPr>
              <w:t>e.g.</w:t>
            </w:r>
            <w:proofErr w:type="gramEnd"/>
            <w:r w:rsidRPr="004B3890">
              <w:rPr>
                <w:rFonts w:ascii="Arial" w:hAnsi="Arial" w:cs="Arial"/>
                <w:color w:val="000000"/>
                <w:sz w:val="20"/>
                <w:szCs w:val="20"/>
              </w:rPr>
              <w:t xml:space="preserve"> RIPA and HRA</w:t>
            </w:r>
            <w:r w:rsidR="00AA35C0">
              <w:rPr>
                <w:rFonts w:ascii="Arial" w:hAnsi="Arial" w:cs="Arial"/>
                <w:color w:val="000000"/>
                <w:sz w:val="20"/>
                <w:szCs w:val="20"/>
              </w:rPr>
              <w:t>.</w:t>
            </w:r>
          </w:p>
          <w:p w14:paraId="5116D0D2" w14:textId="77777777" w:rsidR="000E2BD0" w:rsidRPr="004B3890" w:rsidRDefault="000E2BD0" w:rsidP="004B3890">
            <w:pPr>
              <w:pStyle w:val="DefaultText"/>
              <w:rPr>
                <w:rFonts w:ascii="Arial" w:hAnsi="Arial" w:cs="Arial"/>
                <w:color w:val="000000"/>
                <w:sz w:val="20"/>
                <w:szCs w:val="20"/>
              </w:rPr>
            </w:pPr>
          </w:p>
          <w:p w14:paraId="4D34546C" w14:textId="18522708" w:rsidR="000E2BD0" w:rsidRPr="004B3890" w:rsidRDefault="000E2BD0" w:rsidP="004B3890">
            <w:pPr>
              <w:autoSpaceDE w:val="0"/>
              <w:autoSpaceDN w:val="0"/>
              <w:adjustRightInd w:val="0"/>
              <w:rPr>
                <w:rFonts w:ascii="Arial" w:hAnsi="Arial" w:cs="Arial"/>
                <w:color w:val="000000"/>
                <w:sz w:val="20"/>
                <w:szCs w:val="20"/>
                <w:lang w:val="en-US"/>
              </w:rPr>
            </w:pPr>
            <w:r w:rsidRPr="004B3890">
              <w:rPr>
                <w:rFonts w:ascii="Arial" w:hAnsi="Arial" w:cs="Arial"/>
                <w:color w:val="000000"/>
                <w:sz w:val="20"/>
                <w:szCs w:val="20"/>
                <w:lang w:val="en-US"/>
              </w:rPr>
              <w:t>Knowledge of the National Intelligence Model</w:t>
            </w:r>
            <w:r w:rsidR="00AA35C0">
              <w:rPr>
                <w:rFonts w:ascii="Arial" w:hAnsi="Arial" w:cs="Arial"/>
                <w:color w:val="000000"/>
                <w:sz w:val="20"/>
                <w:szCs w:val="20"/>
                <w:lang w:val="en-US"/>
              </w:rPr>
              <w:t>.</w:t>
            </w:r>
          </w:p>
          <w:p w14:paraId="1D104CD6" w14:textId="6B979A42" w:rsidR="000E2BD0" w:rsidRPr="004B3890" w:rsidRDefault="000E2BD0" w:rsidP="004B3890">
            <w:pPr>
              <w:autoSpaceDE w:val="0"/>
              <w:autoSpaceDN w:val="0"/>
              <w:adjustRightInd w:val="0"/>
              <w:rPr>
                <w:rFonts w:ascii="Arial" w:hAnsi="Arial" w:cs="Arial"/>
                <w:color w:val="000000"/>
                <w:sz w:val="20"/>
                <w:szCs w:val="20"/>
                <w:lang w:val="en-US"/>
              </w:rPr>
            </w:pPr>
            <w:r w:rsidRPr="004B3890">
              <w:rPr>
                <w:rFonts w:ascii="Arial" w:hAnsi="Arial" w:cs="Arial"/>
                <w:b/>
                <w:color w:val="000000"/>
                <w:sz w:val="20"/>
                <w:szCs w:val="20"/>
                <w:lang w:val="en-US"/>
              </w:rPr>
              <w:t xml:space="preserve"> </w:t>
            </w:r>
          </w:p>
          <w:p w14:paraId="15607DB2" w14:textId="5753FE5D" w:rsidR="000E2BD0" w:rsidRPr="004B3890" w:rsidRDefault="000E2BD0" w:rsidP="004B3890">
            <w:pPr>
              <w:pStyle w:val="ListParagraph"/>
              <w:ind w:left="0"/>
              <w:rPr>
                <w:rFonts w:cs="Arial"/>
                <w:color w:val="000000"/>
                <w:sz w:val="20"/>
                <w:szCs w:val="20"/>
              </w:rPr>
            </w:pPr>
            <w:r w:rsidRPr="004B3890">
              <w:rPr>
                <w:rFonts w:cs="Arial"/>
                <w:color w:val="000000"/>
                <w:sz w:val="20"/>
                <w:szCs w:val="20"/>
              </w:rPr>
              <w:t>Knowledge of terrorism legislation</w:t>
            </w:r>
            <w:r w:rsidR="00AA35C0">
              <w:rPr>
                <w:rFonts w:cs="Arial"/>
                <w:color w:val="000000"/>
                <w:sz w:val="20"/>
                <w:szCs w:val="20"/>
              </w:rPr>
              <w:t>.</w:t>
            </w:r>
          </w:p>
          <w:p w14:paraId="238F24B3" w14:textId="77777777" w:rsidR="000E2BD0" w:rsidRPr="004B3890" w:rsidRDefault="000E2BD0" w:rsidP="004B3890">
            <w:pPr>
              <w:pStyle w:val="ListParagraph"/>
              <w:ind w:left="0"/>
              <w:rPr>
                <w:rFonts w:cs="Arial"/>
                <w:color w:val="000000"/>
                <w:sz w:val="20"/>
                <w:szCs w:val="20"/>
              </w:rPr>
            </w:pPr>
          </w:p>
          <w:p w14:paraId="31C2C1DF" w14:textId="38849C09" w:rsidR="000E2BD0" w:rsidRPr="004B3890" w:rsidRDefault="000E2BD0" w:rsidP="004B3890">
            <w:pPr>
              <w:pStyle w:val="TableText"/>
              <w:rPr>
                <w:rFonts w:ascii="Arial" w:hAnsi="Arial" w:cs="Arial"/>
                <w:sz w:val="20"/>
                <w:szCs w:val="20"/>
              </w:rPr>
            </w:pPr>
            <w:r w:rsidRPr="004B3890">
              <w:rPr>
                <w:rFonts w:ascii="Arial" w:hAnsi="Arial" w:cs="Arial"/>
                <w:sz w:val="20"/>
                <w:szCs w:val="20"/>
              </w:rPr>
              <w:t>Practical knowledge of the Home Office Counting Rules for Recorded Crime and the National Crime Recording Standard</w:t>
            </w:r>
            <w:r w:rsidR="00AA35C0">
              <w:rPr>
                <w:rFonts w:ascii="Arial" w:hAnsi="Arial" w:cs="Arial"/>
                <w:sz w:val="20"/>
                <w:szCs w:val="20"/>
              </w:rPr>
              <w:t>.</w:t>
            </w:r>
          </w:p>
          <w:p w14:paraId="31FB053F" w14:textId="77777777" w:rsidR="000E2BD0" w:rsidRPr="004B3890" w:rsidRDefault="000E2BD0" w:rsidP="004B3890">
            <w:pPr>
              <w:pStyle w:val="TableText"/>
              <w:rPr>
                <w:rFonts w:ascii="Arial" w:hAnsi="Arial" w:cs="Arial"/>
                <w:sz w:val="20"/>
                <w:szCs w:val="20"/>
              </w:rPr>
            </w:pPr>
          </w:p>
          <w:p w14:paraId="1794684C" w14:textId="27A741DE" w:rsidR="000E2BD0" w:rsidRPr="004B3890" w:rsidRDefault="000E2BD0" w:rsidP="004B3890">
            <w:pPr>
              <w:pStyle w:val="ListParagraph"/>
              <w:ind w:left="0"/>
              <w:rPr>
                <w:rFonts w:cs="Arial"/>
                <w:color w:val="000000"/>
                <w:sz w:val="20"/>
                <w:szCs w:val="20"/>
              </w:rPr>
            </w:pPr>
            <w:r w:rsidRPr="004B3890">
              <w:rPr>
                <w:rFonts w:cs="Arial"/>
                <w:color w:val="000000"/>
                <w:sz w:val="20"/>
                <w:szCs w:val="20"/>
              </w:rPr>
              <w:t xml:space="preserve">Knowledge of covert investigation techniques. </w:t>
            </w:r>
          </w:p>
          <w:p w14:paraId="5696AF20" w14:textId="77777777" w:rsidR="000E2BD0" w:rsidRPr="004B3890" w:rsidRDefault="000E2BD0" w:rsidP="004B3890">
            <w:pPr>
              <w:pStyle w:val="ListParagraph"/>
              <w:ind w:left="0"/>
              <w:rPr>
                <w:rFonts w:cs="Arial"/>
                <w:color w:val="000000"/>
                <w:sz w:val="20"/>
                <w:szCs w:val="20"/>
              </w:rPr>
            </w:pPr>
          </w:p>
          <w:p w14:paraId="3371EEBF" w14:textId="1747DADE" w:rsidR="000E2BD0" w:rsidRPr="004B3890" w:rsidRDefault="000E2BD0" w:rsidP="004B3890">
            <w:pPr>
              <w:pStyle w:val="ListParagraph"/>
              <w:ind w:left="0"/>
              <w:rPr>
                <w:rFonts w:cs="Arial"/>
                <w:color w:val="000000"/>
                <w:sz w:val="20"/>
                <w:szCs w:val="20"/>
              </w:rPr>
            </w:pPr>
            <w:r w:rsidRPr="004B3890">
              <w:rPr>
                <w:rFonts w:cs="Arial"/>
                <w:color w:val="000000"/>
                <w:sz w:val="20"/>
                <w:szCs w:val="20"/>
              </w:rPr>
              <w:t xml:space="preserve">Knowledge of intelligence IT systems. </w:t>
            </w:r>
          </w:p>
          <w:p w14:paraId="3AA4342A" w14:textId="77777777" w:rsidR="000E2BD0" w:rsidRPr="004B3890" w:rsidRDefault="000E2BD0" w:rsidP="004B3890">
            <w:pPr>
              <w:pStyle w:val="ListParagraph"/>
              <w:ind w:left="0"/>
              <w:rPr>
                <w:rFonts w:cs="Arial"/>
                <w:color w:val="000000"/>
                <w:sz w:val="20"/>
                <w:szCs w:val="20"/>
              </w:rPr>
            </w:pPr>
          </w:p>
          <w:p w14:paraId="34E0E5A3" w14:textId="42568468" w:rsidR="000E2BD0" w:rsidRPr="004B3890" w:rsidRDefault="000E2BD0" w:rsidP="004B3890">
            <w:pPr>
              <w:rPr>
                <w:rFonts w:ascii="Arial" w:hAnsi="Arial" w:cs="Arial"/>
                <w:color w:val="000000"/>
                <w:sz w:val="20"/>
                <w:szCs w:val="20"/>
              </w:rPr>
            </w:pPr>
            <w:r w:rsidRPr="004B3890">
              <w:rPr>
                <w:rFonts w:ascii="Arial" w:hAnsi="Arial" w:cs="Arial"/>
                <w:sz w:val="20"/>
                <w:szCs w:val="20"/>
              </w:rPr>
              <w:t>Knowledge of policy/procedure in relation to crime investigation</w:t>
            </w:r>
            <w:r w:rsidR="00AA35C0">
              <w:rPr>
                <w:rFonts w:ascii="Arial" w:hAnsi="Arial" w:cs="Arial"/>
                <w:sz w:val="20"/>
                <w:szCs w:val="20"/>
              </w:rPr>
              <w:t>.</w:t>
            </w:r>
            <w:r w:rsidRPr="004B3890">
              <w:rPr>
                <w:rFonts w:ascii="Arial" w:hAnsi="Arial" w:cs="Arial"/>
                <w:sz w:val="20"/>
                <w:szCs w:val="20"/>
              </w:rPr>
              <w:t xml:space="preserve"> </w:t>
            </w:r>
          </w:p>
          <w:p w14:paraId="5D8D7A17" w14:textId="77777777" w:rsidR="000E2BD0" w:rsidRPr="004B3890" w:rsidRDefault="000E2BD0" w:rsidP="004B3890">
            <w:pPr>
              <w:rPr>
                <w:rFonts w:ascii="Arial" w:hAnsi="Arial" w:cs="Arial"/>
                <w:sz w:val="20"/>
                <w:szCs w:val="20"/>
              </w:rPr>
            </w:pPr>
          </w:p>
          <w:p w14:paraId="32D6664C" w14:textId="436A4A69" w:rsidR="000E2BD0" w:rsidRPr="004B3890" w:rsidRDefault="000E2BD0" w:rsidP="004B3890">
            <w:pPr>
              <w:rPr>
                <w:rFonts w:ascii="Arial" w:hAnsi="Arial" w:cs="Arial"/>
                <w:color w:val="000000"/>
                <w:sz w:val="20"/>
                <w:szCs w:val="20"/>
              </w:rPr>
            </w:pPr>
            <w:r w:rsidRPr="004B3890">
              <w:rPr>
                <w:rFonts w:ascii="Arial" w:hAnsi="Arial" w:cs="Arial"/>
                <w:sz w:val="20"/>
                <w:szCs w:val="20"/>
              </w:rPr>
              <w:t>Knowledge of Criminal Procedure and Investigations Act (CPIA) 1996 and the rules of disclosure</w:t>
            </w:r>
            <w:r w:rsidR="00AA35C0">
              <w:rPr>
                <w:rFonts w:ascii="Arial" w:hAnsi="Arial" w:cs="Arial"/>
                <w:sz w:val="20"/>
                <w:szCs w:val="20"/>
              </w:rPr>
              <w:t>.</w:t>
            </w:r>
            <w:r w:rsidRPr="004B3890">
              <w:rPr>
                <w:rFonts w:ascii="Arial" w:hAnsi="Arial" w:cs="Arial"/>
                <w:color w:val="000000"/>
                <w:sz w:val="20"/>
                <w:szCs w:val="20"/>
              </w:rPr>
              <w:t xml:space="preserve"> </w:t>
            </w:r>
          </w:p>
          <w:p w14:paraId="0BED5A7E" w14:textId="77777777" w:rsidR="000E2BD0" w:rsidRPr="004B3890" w:rsidRDefault="000E2BD0" w:rsidP="004B3890">
            <w:pPr>
              <w:rPr>
                <w:rFonts w:ascii="Arial" w:hAnsi="Arial" w:cs="Arial"/>
                <w:sz w:val="20"/>
                <w:szCs w:val="20"/>
              </w:rPr>
            </w:pPr>
          </w:p>
          <w:p w14:paraId="661F4168" w14:textId="4FFD1947" w:rsidR="000E2BD0" w:rsidRPr="004B3890" w:rsidRDefault="000E2BD0" w:rsidP="004B3890">
            <w:pPr>
              <w:pStyle w:val="ListParagraph"/>
              <w:ind w:left="0"/>
              <w:rPr>
                <w:rFonts w:cs="Arial"/>
                <w:sz w:val="20"/>
                <w:szCs w:val="20"/>
              </w:rPr>
            </w:pPr>
            <w:r w:rsidRPr="004B3890">
              <w:rPr>
                <w:rFonts w:cs="Arial"/>
                <w:sz w:val="20"/>
                <w:szCs w:val="20"/>
              </w:rPr>
              <w:t>Language skills - Please note being multilingual is </w:t>
            </w:r>
            <w:r w:rsidRPr="004B3890">
              <w:rPr>
                <w:rFonts w:cs="Arial"/>
                <w:b/>
                <w:bCs/>
                <w:sz w:val="20"/>
                <w:szCs w:val="20"/>
                <w:u w:val="single"/>
              </w:rPr>
              <w:t>not</w:t>
            </w:r>
            <w:r w:rsidRPr="004B3890">
              <w:rPr>
                <w:rFonts w:cs="Arial"/>
                <w:sz w:val="20"/>
                <w:szCs w:val="20"/>
              </w:rPr>
              <w:t xml:space="preserve"> essential in the CTPNW, however, it is advantageous to have officers who are multilingual</w:t>
            </w:r>
            <w:r w:rsidR="00AA35C0">
              <w:rPr>
                <w:rFonts w:cs="Arial"/>
                <w:sz w:val="20"/>
                <w:szCs w:val="20"/>
              </w:rPr>
              <w:t>.</w:t>
            </w:r>
          </w:p>
          <w:p w14:paraId="7C64C38B" w14:textId="1FF79353" w:rsidR="000E2BD0" w:rsidRPr="004B3890" w:rsidRDefault="000E2BD0" w:rsidP="004B3890">
            <w:pPr>
              <w:rPr>
                <w:rFonts w:ascii="Arial" w:hAnsi="Arial" w:cs="Arial"/>
                <w:sz w:val="20"/>
                <w:szCs w:val="20"/>
              </w:rPr>
            </w:pPr>
          </w:p>
        </w:tc>
        <w:tc>
          <w:tcPr>
            <w:tcW w:w="1701" w:type="dxa"/>
            <w:shd w:val="clear" w:color="auto" w:fill="auto"/>
          </w:tcPr>
          <w:p w14:paraId="596BF0AD" w14:textId="77777777" w:rsidR="000E2BD0" w:rsidRPr="004B3890" w:rsidRDefault="000E2BD0" w:rsidP="004B3890">
            <w:pPr>
              <w:pStyle w:val="Header"/>
              <w:jc w:val="center"/>
              <w:rPr>
                <w:rFonts w:ascii="Arial" w:hAnsi="Arial" w:cs="Arial"/>
                <w:bCs/>
                <w:sz w:val="20"/>
                <w:szCs w:val="20"/>
              </w:rPr>
            </w:pPr>
          </w:p>
          <w:p w14:paraId="1CFD0A65" w14:textId="77777777" w:rsidR="000E2BD0" w:rsidRDefault="000E2BD0" w:rsidP="004B3890">
            <w:pPr>
              <w:pStyle w:val="Header"/>
              <w:jc w:val="center"/>
              <w:rPr>
                <w:rFonts w:ascii="Arial" w:hAnsi="Arial" w:cs="Arial"/>
                <w:bCs/>
                <w:sz w:val="20"/>
                <w:szCs w:val="20"/>
              </w:rPr>
            </w:pPr>
          </w:p>
          <w:p w14:paraId="4B700430" w14:textId="77777777" w:rsidR="004B3890" w:rsidRPr="004B3890" w:rsidRDefault="004B3890" w:rsidP="004B3890">
            <w:pPr>
              <w:pStyle w:val="Header"/>
              <w:jc w:val="center"/>
              <w:rPr>
                <w:rFonts w:ascii="Arial" w:hAnsi="Arial" w:cs="Arial"/>
                <w:bCs/>
                <w:sz w:val="20"/>
                <w:szCs w:val="20"/>
              </w:rPr>
            </w:pPr>
          </w:p>
          <w:p w14:paraId="589E158F"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04018574" w14:textId="77777777" w:rsidR="000E2BD0" w:rsidRPr="004B3890" w:rsidRDefault="000E2BD0" w:rsidP="004B3890">
            <w:pPr>
              <w:pStyle w:val="Header"/>
              <w:rPr>
                <w:rFonts w:ascii="Arial" w:hAnsi="Arial" w:cs="Arial"/>
                <w:bCs/>
                <w:sz w:val="20"/>
                <w:szCs w:val="20"/>
              </w:rPr>
            </w:pPr>
          </w:p>
          <w:p w14:paraId="176FF239" w14:textId="77777777" w:rsidR="004B3890" w:rsidRDefault="004B3890" w:rsidP="004B3890">
            <w:pPr>
              <w:pStyle w:val="Header"/>
              <w:jc w:val="center"/>
              <w:rPr>
                <w:rFonts w:ascii="Arial" w:hAnsi="Arial" w:cs="Arial"/>
                <w:bCs/>
                <w:sz w:val="20"/>
                <w:szCs w:val="20"/>
              </w:rPr>
            </w:pPr>
          </w:p>
          <w:p w14:paraId="3EB48F7D"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2FF1828E" w14:textId="77777777" w:rsidR="000E2BD0" w:rsidRPr="004B3890" w:rsidRDefault="000E2BD0" w:rsidP="004B3890">
            <w:pPr>
              <w:pStyle w:val="Header"/>
              <w:jc w:val="center"/>
              <w:rPr>
                <w:rFonts w:ascii="Arial" w:hAnsi="Arial" w:cs="Arial"/>
                <w:bCs/>
                <w:sz w:val="20"/>
                <w:szCs w:val="20"/>
              </w:rPr>
            </w:pPr>
          </w:p>
          <w:p w14:paraId="5F2A5AC0" w14:textId="77777777" w:rsidR="000E2BD0" w:rsidRPr="004B3890" w:rsidRDefault="000E2BD0" w:rsidP="004B3890">
            <w:pPr>
              <w:pStyle w:val="Header"/>
              <w:jc w:val="center"/>
              <w:rPr>
                <w:rFonts w:ascii="Arial" w:hAnsi="Arial" w:cs="Arial"/>
                <w:bCs/>
                <w:sz w:val="20"/>
                <w:szCs w:val="20"/>
              </w:rPr>
            </w:pPr>
          </w:p>
          <w:p w14:paraId="4A6F1571" w14:textId="77777777" w:rsidR="000E2BD0" w:rsidRPr="004B3890" w:rsidRDefault="000E2BD0" w:rsidP="004B3890">
            <w:pPr>
              <w:pStyle w:val="Header"/>
              <w:rPr>
                <w:rFonts w:ascii="Arial" w:hAnsi="Arial" w:cs="Arial"/>
                <w:bCs/>
                <w:sz w:val="20"/>
                <w:szCs w:val="20"/>
              </w:rPr>
            </w:pPr>
          </w:p>
          <w:p w14:paraId="1891D9B3" w14:textId="77777777" w:rsidR="004B3890" w:rsidRDefault="004B3890" w:rsidP="004B3890">
            <w:pPr>
              <w:pStyle w:val="Header"/>
              <w:jc w:val="center"/>
              <w:rPr>
                <w:rFonts w:ascii="Arial" w:hAnsi="Arial" w:cs="Arial"/>
                <w:bCs/>
                <w:sz w:val="20"/>
                <w:szCs w:val="20"/>
              </w:rPr>
            </w:pPr>
          </w:p>
          <w:p w14:paraId="22965AE8"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58344AC1" w14:textId="77777777" w:rsidR="000E2BD0" w:rsidRPr="004B3890" w:rsidRDefault="000E2BD0" w:rsidP="004B3890">
            <w:pPr>
              <w:pStyle w:val="Header"/>
              <w:jc w:val="center"/>
              <w:rPr>
                <w:rFonts w:ascii="Arial" w:hAnsi="Arial" w:cs="Arial"/>
                <w:bCs/>
                <w:sz w:val="20"/>
                <w:szCs w:val="20"/>
              </w:rPr>
            </w:pPr>
          </w:p>
          <w:p w14:paraId="6924C493" w14:textId="77777777" w:rsidR="000E2BD0" w:rsidRPr="004B3890" w:rsidRDefault="000E2BD0" w:rsidP="004B3890">
            <w:pPr>
              <w:pStyle w:val="Header"/>
              <w:jc w:val="center"/>
              <w:rPr>
                <w:rFonts w:ascii="Arial" w:hAnsi="Arial" w:cs="Arial"/>
                <w:bCs/>
                <w:sz w:val="20"/>
                <w:szCs w:val="20"/>
              </w:rPr>
            </w:pPr>
          </w:p>
          <w:p w14:paraId="7355F7DB"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44127828" w14:textId="77777777" w:rsidR="000E2BD0" w:rsidRPr="004B3890" w:rsidRDefault="000E2BD0" w:rsidP="004B3890">
            <w:pPr>
              <w:pStyle w:val="Header"/>
              <w:jc w:val="center"/>
              <w:rPr>
                <w:rFonts w:ascii="Arial" w:hAnsi="Arial" w:cs="Arial"/>
                <w:bCs/>
                <w:sz w:val="20"/>
                <w:szCs w:val="20"/>
              </w:rPr>
            </w:pPr>
          </w:p>
          <w:p w14:paraId="13986A14" w14:textId="77777777" w:rsidR="000E2BD0" w:rsidRPr="004B3890" w:rsidRDefault="000E2BD0" w:rsidP="004B3890">
            <w:pPr>
              <w:pStyle w:val="Header"/>
              <w:jc w:val="center"/>
              <w:rPr>
                <w:rFonts w:ascii="Arial" w:hAnsi="Arial" w:cs="Arial"/>
                <w:bCs/>
                <w:sz w:val="20"/>
                <w:szCs w:val="20"/>
              </w:rPr>
            </w:pPr>
          </w:p>
          <w:p w14:paraId="457FB866"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4FD204EF" w14:textId="77777777" w:rsidR="000E2BD0" w:rsidRPr="004B3890" w:rsidRDefault="000E2BD0" w:rsidP="004B3890">
            <w:pPr>
              <w:pStyle w:val="Header"/>
              <w:jc w:val="center"/>
              <w:rPr>
                <w:rFonts w:ascii="Arial" w:hAnsi="Arial" w:cs="Arial"/>
                <w:bCs/>
                <w:sz w:val="20"/>
                <w:szCs w:val="20"/>
              </w:rPr>
            </w:pPr>
          </w:p>
          <w:p w14:paraId="0605021B"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092E6C7A" w14:textId="77777777" w:rsidR="000E2BD0" w:rsidRPr="004B3890" w:rsidRDefault="000E2BD0" w:rsidP="004B3890">
            <w:pPr>
              <w:pStyle w:val="Header"/>
              <w:jc w:val="center"/>
              <w:rPr>
                <w:rFonts w:ascii="Arial" w:hAnsi="Arial" w:cs="Arial"/>
                <w:bCs/>
                <w:sz w:val="20"/>
                <w:szCs w:val="20"/>
              </w:rPr>
            </w:pPr>
          </w:p>
          <w:p w14:paraId="1C4AF0E4"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0A41D633" w14:textId="77777777" w:rsidR="000E2BD0" w:rsidRPr="004B3890" w:rsidRDefault="000E2BD0" w:rsidP="004B3890">
            <w:pPr>
              <w:pStyle w:val="Header"/>
              <w:rPr>
                <w:rFonts w:ascii="Arial" w:hAnsi="Arial" w:cs="Arial"/>
                <w:bCs/>
                <w:sz w:val="20"/>
                <w:szCs w:val="20"/>
              </w:rPr>
            </w:pPr>
          </w:p>
          <w:p w14:paraId="1AC32897" w14:textId="77777777" w:rsidR="000E2BD0" w:rsidRPr="004B3890" w:rsidRDefault="000E2BD0" w:rsidP="004B3890">
            <w:pPr>
              <w:pStyle w:val="Header"/>
              <w:jc w:val="center"/>
              <w:rPr>
                <w:rFonts w:ascii="Arial" w:hAnsi="Arial" w:cs="Arial"/>
                <w:bCs/>
                <w:sz w:val="20"/>
                <w:szCs w:val="20"/>
              </w:rPr>
            </w:pPr>
          </w:p>
          <w:p w14:paraId="7A922715" w14:textId="77777777" w:rsidR="004B3890" w:rsidRDefault="004B3890" w:rsidP="004B3890">
            <w:pPr>
              <w:pStyle w:val="Header"/>
              <w:jc w:val="center"/>
              <w:rPr>
                <w:rFonts w:ascii="Arial" w:hAnsi="Arial" w:cs="Arial"/>
                <w:bCs/>
                <w:sz w:val="20"/>
                <w:szCs w:val="20"/>
              </w:rPr>
            </w:pPr>
          </w:p>
          <w:p w14:paraId="6DC9316B"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5A79CB0F" w14:textId="77777777" w:rsidR="000E2BD0" w:rsidRPr="004B3890" w:rsidRDefault="000E2BD0" w:rsidP="004B3890">
            <w:pPr>
              <w:pStyle w:val="Header"/>
              <w:jc w:val="center"/>
              <w:rPr>
                <w:rFonts w:ascii="Arial" w:hAnsi="Arial" w:cs="Arial"/>
                <w:bCs/>
                <w:sz w:val="20"/>
                <w:szCs w:val="20"/>
              </w:rPr>
            </w:pPr>
          </w:p>
          <w:p w14:paraId="48720DF8"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5A8EAD59" w14:textId="77777777" w:rsidR="000E2BD0" w:rsidRPr="004B3890" w:rsidRDefault="000E2BD0" w:rsidP="004B3890">
            <w:pPr>
              <w:pStyle w:val="Header"/>
              <w:jc w:val="center"/>
              <w:rPr>
                <w:rFonts w:ascii="Arial" w:hAnsi="Arial" w:cs="Arial"/>
                <w:bCs/>
                <w:sz w:val="20"/>
                <w:szCs w:val="20"/>
              </w:rPr>
            </w:pPr>
          </w:p>
          <w:p w14:paraId="1791BA12"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18948B76" w14:textId="77777777" w:rsidR="000E2BD0" w:rsidRPr="004B3890" w:rsidRDefault="000E2BD0" w:rsidP="004B3890">
            <w:pPr>
              <w:pStyle w:val="Header"/>
              <w:rPr>
                <w:rFonts w:ascii="Arial" w:hAnsi="Arial" w:cs="Arial"/>
                <w:bCs/>
                <w:sz w:val="20"/>
                <w:szCs w:val="20"/>
              </w:rPr>
            </w:pPr>
          </w:p>
          <w:p w14:paraId="5A219100" w14:textId="77777777" w:rsidR="004B3890" w:rsidRDefault="004B3890" w:rsidP="004B3890">
            <w:pPr>
              <w:pStyle w:val="Header"/>
              <w:jc w:val="center"/>
              <w:rPr>
                <w:rFonts w:ascii="Arial" w:hAnsi="Arial" w:cs="Arial"/>
                <w:bCs/>
                <w:sz w:val="20"/>
                <w:szCs w:val="20"/>
              </w:rPr>
            </w:pPr>
          </w:p>
          <w:p w14:paraId="2BB55497"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p w14:paraId="667ADCE6" w14:textId="77777777" w:rsidR="000E2BD0" w:rsidRPr="004B3890" w:rsidRDefault="000E2BD0" w:rsidP="004B3890">
            <w:pPr>
              <w:pStyle w:val="Header"/>
              <w:jc w:val="center"/>
              <w:rPr>
                <w:rFonts w:ascii="Arial" w:hAnsi="Arial" w:cs="Arial"/>
                <w:bCs/>
                <w:sz w:val="20"/>
                <w:szCs w:val="20"/>
              </w:rPr>
            </w:pPr>
          </w:p>
          <w:p w14:paraId="553163F1" w14:textId="77777777" w:rsidR="000E2BD0" w:rsidRPr="004B3890" w:rsidRDefault="000E2BD0" w:rsidP="004B3890">
            <w:pPr>
              <w:pStyle w:val="Header"/>
              <w:rPr>
                <w:rFonts w:ascii="Arial" w:hAnsi="Arial" w:cs="Arial"/>
                <w:bCs/>
                <w:sz w:val="20"/>
                <w:szCs w:val="20"/>
              </w:rPr>
            </w:pPr>
          </w:p>
          <w:p w14:paraId="50187010" w14:textId="77777777" w:rsidR="004B3890" w:rsidRDefault="004B3890" w:rsidP="004B3890">
            <w:pPr>
              <w:pStyle w:val="Header"/>
              <w:jc w:val="center"/>
              <w:rPr>
                <w:rFonts w:ascii="Arial" w:hAnsi="Arial" w:cs="Arial"/>
                <w:bCs/>
                <w:sz w:val="20"/>
                <w:szCs w:val="20"/>
              </w:rPr>
            </w:pPr>
          </w:p>
          <w:p w14:paraId="40AEB00B"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D</w:t>
            </w:r>
          </w:p>
        </w:tc>
        <w:tc>
          <w:tcPr>
            <w:tcW w:w="3118" w:type="dxa"/>
            <w:shd w:val="clear" w:color="auto" w:fill="auto"/>
          </w:tcPr>
          <w:p w14:paraId="3C38DA76" w14:textId="77777777" w:rsidR="000E2BD0" w:rsidRDefault="000E2BD0" w:rsidP="004B3890">
            <w:pPr>
              <w:pStyle w:val="Header"/>
              <w:jc w:val="center"/>
              <w:rPr>
                <w:rFonts w:ascii="Arial" w:hAnsi="Arial" w:cs="Arial"/>
                <w:bCs/>
                <w:sz w:val="20"/>
                <w:szCs w:val="20"/>
              </w:rPr>
            </w:pPr>
          </w:p>
          <w:p w14:paraId="6166ED11" w14:textId="77777777" w:rsidR="00BB7CB6" w:rsidRDefault="00BB7CB6" w:rsidP="004B3890">
            <w:pPr>
              <w:pStyle w:val="Header"/>
              <w:jc w:val="center"/>
              <w:rPr>
                <w:rFonts w:ascii="Arial" w:hAnsi="Arial" w:cs="Arial"/>
                <w:bCs/>
                <w:sz w:val="20"/>
                <w:szCs w:val="20"/>
              </w:rPr>
            </w:pPr>
          </w:p>
          <w:p w14:paraId="05E567D9" w14:textId="77777777" w:rsidR="00BB7CB6" w:rsidRDefault="00BB7CB6" w:rsidP="004B3890">
            <w:pPr>
              <w:pStyle w:val="Header"/>
              <w:jc w:val="center"/>
              <w:rPr>
                <w:rFonts w:ascii="Arial" w:hAnsi="Arial" w:cs="Arial"/>
                <w:bCs/>
                <w:sz w:val="20"/>
                <w:szCs w:val="20"/>
              </w:rPr>
            </w:pPr>
          </w:p>
          <w:p w14:paraId="008F55D8"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15DCFBDD" w14:textId="77777777" w:rsidR="00BB7CB6" w:rsidRDefault="00BB7CB6" w:rsidP="00BB7CB6">
            <w:pPr>
              <w:pStyle w:val="Header"/>
              <w:jc w:val="center"/>
              <w:rPr>
                <w:rFonts w:ascii="Arial" w:hAnsi="Arial" w:cs="Arial"/>
                <w:bCs/>
                <w:sz w:val="20"/>
                <w:szCs w:val="20"/>
              </w:rPr>
            </w:pPr>
          </w:p>
          <w:p w14:paraId="59B71032" w14:textId="77777777" w:rsidR="00BB7CB6" w:rsidRDefault="00BB7CB6" w:rsidP="00BB7CB6">
            <w:pPr>
              <w:pStyle w:val="Header"/>
              <w:jc w:val="center"/>
              <w:rPr>
                <w:rFonts w:ascii="Arial" w:hAnsi="Arial" w:cs="Arial"/>
                <w:bCs/>
                <w:sz w:val="20"/>
                <w:szCs w:val="20"/>
              </w:rPr>
            </w:pPr>
          </w:p>
          <w:p w14:paraId="5EF53B5F"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00F38E92" w14:textId="77777777" w:rsidR="00BB7CB6" w:rsidRDefault="00BB7CB6" w:rsidP="00BB7CB6">
            <w:pPr>
              <w:pStyle w:val="Header"/>
              <w:jc w:val="center"/>
              <w:rPr>
                <w:rFonts w:ascii="Arial" w:hAnsi="Arial" w:cs="Arial"/>
                <w:bCs/>
                <w:sz w:val="20"/>
                <w:szCs w:val="20"/>
              </w:rPr>
            </w:pPr>
          </w:p>
          <w:p w14:paraId="1AB12F76" w14:textId="77777777" w:rsidR="00BB7CB6" w:rsidRDefault="00BB7CB6" w:rsidP="00BB7CB6">
            <w:pPr>
              <w:pStyle w:val="Header"/>
              <w:jc w:val="center"/>
              <w:rPr>
                <w:rFonts w:ascii="Arial" w:hAnsi="Arial" w:cs="Arial"/>
                <w:bCs/>
                <w:sz w:val="20"/>
                <w:szCs w:val="20"/>
              </w:rPr>
            </w:pPr>
          </w:p>
          <w:p w14:paraId="1A769318" w14:textId="77777777" w:rsidR="00BB7CB6" w:rsidRDefault="00BB7CB6" w:rsidP="00BB7CB6">
            <w:pPr>
              <w:pStyle w:val="Header"/>
              <w:jc w:val="center"/>
              <w:rPr>
                <w:rFonts w:ascii="Arial" w:hAnsi="Arial" w:cs="Arial"/>
                <w:bCs/>
                <w:sz w:val="20"/>
                <w:szCs w:val="20"/>
              </w:rPr>
            </w:pPr>
          </w:p>
          <w:p w14:paraId="51F5BACD" w14:textId="77777777" w:rsidR="00BB7CB6" w:rsidRDefault="00BB7CB6" w:rsidP="00BB7CB6">
            <w:pPr>
              <w:pStyle w:val="Header"/>
              <w:jc w:val="center"/>
              <w:rPr>
                <w:rFonts w:ascii="Arial" w:hAnsi="Arial" w:cs="Arial"/>
                <w:bCs/>
                <w:sz w:val="20"/>
                <w:szCs w:val="20"/>
              </w:rPr>
            </w:pPr>
          </w:p>
          <w:p w14:paraId="5B0C19B5"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4085AC49" w14:textId="77777777" w:rsidR="00BB7CB6" w:rsidRDefault="00BB7CB6" w:rsidP="004B3890">
            <w:pPr>
              <w:pStyle w:val="Header"/>
              <w:jc w:val="center"/>
              <w:rPr>
                <w:rFonts w:ascii="Arial" w:hAnsi="Arial" w:cs="Arial"/>
                <w:bCs/>
                <w:sz w:val="20"/>
                <w:szCs w:val="20"/>
              </w:rPr>
            </w:pPr>
          </w:p>
          <w:p w14:paraId="291DD86A" w14:textId="77777777" w:rsidR="00BB7CB6" w:rsidRDefault="00BB7CB6" w:rsidP="004B3890">
            <w:pPr>
              <w:pStyle w:val="Header"/>
              <w:jc w:val="center"/>
              <w:rPr>
                <w:rFonts w:ascii="Arial" w:hAnsi="Arial" w:cs="Arial"/>
                <w:bCs/>
                <w:sz w:val="20"/>
                <w:szCs w:val="20"/>
              </w:rPr>
            </w:pPr>
          </w:p>
          <w:p w14:paraId="79041300"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2C59E58E" w14:textId="77777777" w:rsidR="00BB7CB6" w:rsidRDefault="00BB7CB6" w:rsidP="00BB7CB6">
            <w:pPr>
              <w:pStyle w:val="Header"/>
              <w:jc w:val="center"/>
              <w:rPr>
                <w:rFonts w:ascii="Arial" w:hAnsi="Arial" w:cs="Arial"/>
                <w:bCs/>
                <w:sz w:val="20"/>
                <w:szCs w:val="20"/>
              </w:rPr>
            </w:pPr>
          </w:p>
          <w:p w14:paraId="0FC84A7C" w14:textId="77777777" w:rsidR="00BB7CB6" w:rsidRDefault="00BB7CB6" w:rsidP="00BB7CB6">
            <w:pPr>
              <w:pStyle w:val="Header"/>
              <w:jc w:val="center"/>
              <w:rPr>
                <w:rFonts w:ascii="Arial" w:hAnsi="Arial" w:cs="Arial"/>
                <w:bCs/>
                <w:sz w:val="20"/>
                <w:szCs w:val="20"/>
              </w:rPr>
            </w:pPr>
          </w:p>
          <w:p w14:paraId="11DE3EFB"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1622E50C" w14:textId="77777777" w:rsidR="00BB7CB6" w:rsidRDefault="00BB7CB6" w:rsidP="00BB7CB6">
            <w:pPr>
              <w:pStyle w:val="Header"/>
              <w:jc w:val="center"/>
              <w:rPr>
                <w:rFonts w:ascii="Arial" w:hAnsi="Arial" w:cs="Arial"/>
                <w:bCs/>
                <w:sz w:val="20"/>
                <w:szCs w:val="20"/>
              </w:rPr>
            </w:pPr>
          </w:p>
          <w:p w14:paraId="53B9CA3C"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19904793" w14:textId="77777777" w:rsidR="00BB7CB6" w:rsidRDefault="00BB7CB6" w:rsidP="00BB7CB6">
            <w:pPr>
              <w:pStyle w:val="Header"/>
              <w:jc w:val="center"/>
              <w:rPr>
                <w:rFonts w:ascii="Arial" w:hAnsi="Arial" w:cs="Arial"/>
                <w:bCs/>
                <w:sz w:val="20"/>
                <w:szCs w:val="20"/>
              </w:rPr>
            </w:pPr>
          </w:p>
          <w:p w14:paraId="4F169BD5"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31651485" w14:textId="77777777" w:rsidR="00BB7CB6" w:rsidRDefault="00BB7CB6" w:rsidP="00BB7CB6">
            <w:pPr>
              <w:pStyle w:val="Header"/>
              <w:jc w:val="center"/>
              <w:rPr>
                <w:rFonts w:ascii="Arial" w:hAnsi="Arial" w:cs="Arial"/>
                <w:bCs/>
                <w:sz w:val="20"/>
                <w:szCs w:val="20"/>
              </w:rPr>
            </w:pPr>
          </w:p>
          <w:p w14:paraId="0DD0F980" w14:textId="77777777" w:rsidR="00BB7CB6" w:rsidRDefault="00BB7CB6" w:rsidP="00BB7CB6">
            <w:pPr>
              <w:pStyle w:val="Header"/>
              <w:jc w:val="center"/>
              <w:rPr>
                <w:rFonts w:ascii="Arial" w:hAnsi="Arial" w:cs="Arial"/>
                <w:bCs/>
                <w:sz w:val="20"/>
                <w:szCs w:val="20"/>
              </w:rPr>
            </w:pPr>
          </w:p>
          <w:p w14:paraId="25006C68" w14:textId="77777777" w:rsidR="00BB7CB6" w:rsidRDefault="00BB7CB6" w:rsidP="00BB7CB6">
            <w:pPr>
              <w:pStyle w:val="Header"/>
              <w:jc w:val="center"/>
              <w:rPr>
                <w:rFonts w:ascii="Arial" w:hAnsi="Arial" w:cs="Arial"/>
                <w:bCs/>
                <w:sz w:val="20"/>
                <w:szCs w:val="20"/>
              </w:rPr>
            </w:pPr>
          </w:p>
          <w:p w14:paraId="1C4BA182"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1C7FB5E5" w14:textId="77777777" w:rsidR="00BB7CB6" w:rsidRDefault="00BB7CB6" w:rsidP="00BB7CB6">
            <w:pPr>
              <w:pStyle w:val="Header"/>
              <w:jc w:val="center"/>
              <w:rPr>
                <w:rFonts w:ascii="Arial" w:hAnsi="Arial" w:cs="Arial"/>
                <w:bCs/>
                <w:sz w:val="20"/>
                <w:szCs w:val="20"/>
              </w:rPr>
            </w:pPr>
          </w:p>
          <w:p w14:paraId="6A71D879"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2C8A8255" w14:textId="77777777" w:rsidR="00BB7CB6" w:rsidRDefault="00BB7CB6" w:rsidP="00BB7CB6">
            <w:pPr>
              <w:pStyle w:val="Header"/>
              <w:jc w:val="center"/>
              <w:rPr>
                <w:rFonts w:ascii="Arial" w:hAnsi="Arial" w:cs="Arial"/>
                <w:bCs/>
                <w:sz w:val="20"/>
                <w:szCs w:val="20"/>
              </w:rPr>
            </w:pPr>
          </w:p>
          <w:p w14:paraId="58B6D1B1"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789752D5" w14:textId="77777777" w:rsidR="00BB7CB6" w:rsidRDefault="00BB7CB6" w:rsidP="00BB7CB6">
            <w:pPr>
              <w:pStyle w:val="Header"/>
              <w:jc w:val="center"/>
              <w:rPr>
                <w:rFonts w:ascii="Arial" w:hAnsi="Arial" w:cs="Arial"/>
                <w:bCs/>
                <w:sz w:val="20"/>
                <w:szCs w:val="20"/>
              </w:rPr>
            </w:pPr>
          </w:p>
          <w:p w14:paraId="6051A5EB" w14:textId="77777777" w:rsidR="00BB7CB6" w:rsidRDefault="00BB7CB6" w:rsidP="00BB7CB6">
            <w:pPr>
              <w:pStyle w:val="Header"/>
              <w:jc w:val="center"/>
              <w:rPr>
                <w:rFonts w:ascii="Arial" w:hAnsi="Arial" w:cs="Arial"/>
                <w:bCs/>
                <w:sz w:val="20"/>
                <w:szCs w:val="20"/>
              </w:rPr>
            </w:pPr>
          </w:p>
          <w:p w14:paraId="375721FB"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I</w:t>
            </w:r>
          </w:p>
          <w:p w14:paraId="24BF6C75" w14:textId="77777777" w:rsidR="00BB7CB6" w:rsidRDefault="00BB7CB6" w:rsidP="00BB7CB6">
            <w:pPr>
              <w:pStyle w:val="Header"/>
              <w:jc w:val="center"/>
              <w:rPr>
                <w:rFonts w:ascii="Arial" w:hAnsi="Arial" w:cs="Arial"/>
                <w:bCs/>
                <w:sz w:val="20"/>
                <w:szCs w:val="20"/>
              </w:rPr>
            </w:pPr>
          </w:p>
          <w:p w14:paraId="5EB088E9" w14:textId="77777777" w:rsidR="00BB7CB6" w:rsidRDefault="00BB7CB6" w:rsidP="00BB7CB6">
            <w:pPr>
              <w:pStyle w:val="Header"/>
              <w:jc w:val="center"/>
              <w:rPr>
                <w:rFonts w:ascii="Arial" w:hAnsi="Arial" w:cs="Arial"/>
                <w:bCs/>
                <w:sz w:val="20"/>
                <w:szCs w:val="20"/>
              </w:rPr>
            </w:pPr>
          </w:p>
          <w:p w14:paraId="35814CA1" w14:textId="77777777" w:rsidR="00BB7CB6" w:rsidRDefault="00BB7CB6" w:rsidP="00BB7CB6">
            <w:pPr>
              <w:pStyle w:val="Header"/>
              <w:jc w:val="center"/>
              <w:rPr>
                <w:rFonts w:ascii="Arial" w:hAnsi="Arial" w:cs="Arial"/>
                <w:bCs/>
                <w:sz w:val="20"/>
                <w:szCs w:val="20"/>
              </w:rPr>
            </w:pPr>
          </w:p>
          <w:p w14:paraId="49A9296F" w14:textId="3C658B3D" w:rsidR="00BB7CB6" w:rsidRPr="004B3890" w:rsidRDefault="00BB7CB6" w:rsidP="00BB7CB6">
            <w:pPr>
              <w:pStyle w:val="Header"/>
              <w:jc w:val="center"/>
              <w:rPr>
                <w:rFonts w:ascii="Arial" w:hAnsi="Arial" w:cs="Arial"/>
                <w:bCs/>
                <w:sz w:val="20"/>
                <w:szCs w:val="20"/>
              </w:rPr>
            </w:pPr>
            <w:r>
              <w:rPr>
                <w:rFonts w:ascii="Arial" w:hAnsi="Arial" w:cs="Arial"/>
                <w:bCs/>
                <w:sz w:val="20"/>
                <w:szCs w:val="20"/>
              </w:rPr>
              <w:t>I</w:t>
            </w:r>
          </w:p>
        </w:tc>
      </w:tr>
      <w:tr w:rsidR="004B3890" w:rsidRPr="000E2BD0" w14:paraId="4DE552D5" w14:textId="68225B42" w:rsidTr="000E2BD0">
        <w:tc>
          <w:tcPr>
            <w:tcW w:w="4779" w:type="dxa"/>
            <w:shd w:val="clear" w:color="auto" w:fill="auto"/>
          </w:tcPr>
          <w:p w14:paraId="492A01E7" w14:textId="77777777" w:rsidR="004B3890" w:rsidRDefault="004B3890" w:rsidP="004B3890">
            <w:pPr>
              <w:rPr>
                <w:rFonts w:ascii="Arial" w:hAnsi="Arial" w:cs="Arial"/>
                <w:b/>
                <w:sz w:val="20"/>
                <w:szCs w:val="20"/>
                <w:u w:val="single"/>
              </w:rPr>
            </w:pPr>
          </w:p>
          <w:p w14:paraId="3845340F" w14:textId="7D2A3B5D" w:rsidR="000E2BD0" w:rsidRPr="004B3890" w:rsidRDefault="000E2BD0" w:rsidP="004B3890">
            <w:pPr>
              <w:rPr>
                <w:rFonts w:ascii="Arial" w:hAnsi="Arial" w:cs="Arial"/>
                <w:b/>
                <w:sz w:val="20"/>
                <w:szCs w:val="20"/>
                <w:u w:val="single"/>
              </w:rPr>
            </w:pPr>
            <w:r w:rsidRPr="004B3890">
              <w:rPr>
                <w:rFonts w:ascii="Arial" w:hAnsi="Arial" w:cs="Arial"/>
                <w:b/>
                <w:sz w:val="20"/>
                <w:szCs w:val="20"/>
                <w:u w:val="single"/>
              </w:rPr>
              <w:t>Skills/Abilities</w:t>
            </w:r>
          </w:p>
          <w:p w14:paraId="3547914B" w14:textId="77777777" w:rsidR="000E2BD0" w:rsidRPr="004B3890" w:rsidRDefault="000E2BD0" w:rsidP="004B3890">
            <w:pPr>
              <w:rPr>
                <w:rFonts w:ascii="Arial" w:hAnsi="Arial" w:cs="Arial"/>
                <w:b/>
                <w:sz w:val="20"/>
                <w:szCs w:val="20"/>
              </w:rPr>
            </w:pPr>
          </w:p>
          <w:p w14:paraId="10C0079F" w14:textId="77777777" w:rsidR="000E2BD0" w:rsidRPr="004B3890" w:rsidRDefault="000E2BD0" w:rsidP="004B3890">
            <w:pPr>
              <w:rPr>
                <w:rFonts w:ascii="Arial" w:hAnsi="Arial" w:cs="Arial"/>
                <w:b/>
                <w:sz w:val="20"/>
                <w:szCs w:val="20"/>
              </w:rPr>
            </w:pPr>
            <w:r w:rsidRPr="004B3890">
              <w:rPr>
                <w:rFonts w:ascii="Arial" w:hAnsi="Arial" w:cs="Arial"/>
                <w:color w:val="000000"/>
                <w:sz w:val="20"/>
                <w:szCs w:val="20"/>
                <w:lang w:val="en-US"/>
              </w:rPr>
              <w:t>Ability to use Local Intelligence systems.</w:t>
            </w:r>
          </w:p>
          <w:p w14:paraId="2B1A8546" w14:textId="39C68A9A" w:rsidR="000E2BD0" w:rsidRPr="004B3890" w:rsidRDefault="000E2BD0" w:rsidP="004B3890">
            <w:pPr>
              <w:rPr>
                <w:rFonts w:ascii="Arial" w:hAnsi="Arial" w:cs="Arial"/>
                <w:b/>
                <w:sz w:val="20"/>
                <w:szCs w:val="20"/>
              </w:rPr>
            </w:pPr>
          </w:p>
        </w:tc>
        <w:tc>
          <w:tcPr>
            <w:tcW w:w="1701" w:type="dxa"/>
            <w:shd w:val="clear" w:color="auto" w:fill="auto"/>
          </w:tcPr>
          <w:p w14:paraId="06B45187" w14:textId="77777777" w:rsidR="000E2BD0" w:rsidRPr="004B3890" w:rsidRDefault="000E2BD0" w:rsidP="004B3890">
            <w:pPr>
              <w:pStyle w:val="Header"/>
              <w:jc w:val="center"/>
              <w:rPr>
                <w:rFonts w:ascii="Arial" w:hAnsi="Arial" w:cs="Arial"/>
                <w:bCs/>
                <w:sz w:val="20"/>
                <w:szCs w:val="20"/>
              </w:rPr>
            </w:pPr>
          </w:p>
          <w:p w14:paraId="4EA85A78" w14:textId="77777777" w:rsidR="000E2BD0" w:rsidRDefault="000E2BD0" w:rsidP="004B3890">
            <w:pPr>
              <w:pStyle w:val="Header"/>
              <w:jc w:val="center"/>
              <w:rPr>
                <w:rFonts w:ascii="Arial" w:hAnsi="Arial" w:cs="Arial"/>
                <w:bCs/>
                <w:sz w:val="20"/>
                <w:szCs w:val="20"/>
              </w:rPr>
            </w:pPr>
          </w:p>
          <w:p w14:paraId="5EA9280F" w14:textId="77777777" w:rsidR="004B3890" w:rsidRPr="004B3890" w:rsidRDefault="004B3890" w:rsidP="004B3890">
            <w:pPr>
              <w:pStyle w:val="Header"/>
              <w:jc w:val="center"/>
              <w:rPr>
                <w:rFonts w:ascii="Arial" w:hAnsi="Arial" w:cs="Arial"/>
                <w:bCs/>
                <w:sz w:val="20"/>
                <w:szCs w:val="20"/>
              </w:rPr>
            </w:pPr>
          </w:p>
          <w:p w14:paraId="33778C52" w14:textId="2BA390CD"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tc>
        <w:tc>
          <w:tcPr>
            <w:tcW w:w="3118" w:type="dxa"/>
            <w:shd w:val="clear" w:color="auto" w:fill="auto"/>
          </w:tcPr>
          <w:p w14:paraId="7D87DF96" w14:textId="77777777" w:rsidR="000E2BD0" w:rsidRDefault="000E2BD0" w:rsidP="004B3890">
            <w:pPr>
              <w:pStyle w:val="Header"/>
              <w:jc w:val="center"/>
              <w:rPr>
                <w:rFonts w:ascii="Arial" w:hAnsi="Arial" w:cs="Arial"/>
                <w:bCs/>
                <w:sz w:val="20"/>
                <w:szCs w:val="20"/>
              </w:rPr>
            </w:pPr>
          </w:p>
          <w:p w14:paraId="7A44552C" w14:textId="77777777" w:rsidR="00BB7CB6" w:rsidRDefault="00BB7CB6" w:rsidP="004B3890">
            <w:pPr>
              <w:pStyle w:val="Header"/>
              <w:jc w:val="center"/>
              <w:rPr>
                <w:rFonts w:ascii="Arial" w:hAnsi="Arial" w:cs="Arial"/>
                <w:bCs/>
                <w:sz w:val="20"/>
                <w:szCs w:val="20"/>
              </w:rPr>
            </w:pPr>
          </w:p>
          <w:p w14:paraId="34303A88" w14:textId="77777777" w:rsidR="00BB7CB6" w:rsidRDefault="00BB7CB6" w:rsidP="004B3890">
            <w:pPr>
              <w:pStyle w:val="Header"/>
              <w:jc w:val="center"/>
              <w:rPr>
                <w:rFonts w:ascii="Arial" w:hAnsi="Arial" w:cs="Arial"/>
                <w:bCs/>
                <w:sz w:val="20"/>
                <w:szCs w:val="20"/>
              </w:rPr>
            </w:pPr>
          </w:p>
          <w:p w14:paraId="0913E851" w14:textId="39424647" w:rsidR="00BB7CB6" w:rsidRPr="004B3890" w:rsidRDefault="00BB7CB6" w:rsidP="004B3890">
            <w:pPr>
              <w:pStyle w:val="Header"/>
              <w:jc w:val="center"/>
              <w:rPr>
                <w:rFonts w:ascii="Arial" w:hAnsi="Arial" w:cs="Arial"/>
                <w:bCs/>
                <w:sz w:val="20"/>
                <w:szCs w:val="20"/>
              </w:rPr>
            </w:pPr>
            <w:r>
              <w:rPr>
                <w:rFonts w:ascii="Arial" w:hAnsi="Arial" w:cs="Arial"/>
                <w:bCs/>
                <w:sz w:val="20"/>
                <w:szCs w:val="20"/>
              </w:rPr>
              <w:t>AF/I</w:t>
            </w:r>
          </w:p>
        </w:tc>
      </w:tr>
      <w:tr w:rsidR="004B3890" w:rsidRPr="000E2BD0" w14:paraId="2E41B05E" w14:textId="523D7E19" w:rsidTr="000E2BD0">
        <w:tc>
          <w:tcPr>
            <w:tcW w:w="4779" w:type="dxa"/>
            <w:shd w:val="clear" w:color="auto" w:fill="auto"/>
          </w:tcPr>
          <w:p w14:paraId="39F43E27" w14:textId="77777777" w:rsidR="004B3890" w:rsidRDefault="004B3890" w:rsidP="004B3890">
            <w:pPr>
              <w:rPr>
                <w:rFonts w:ascii="Arial" w:hAnsi="Arial" w:cs="Arial"/>
                <w:b/>
                <w:sz w:val="20"/>
                <w:szCs w:val="20"/>
                <w:u w:val="single"/>
              </w:rPr>
            </w:pPr>
          </w:p>
          <w:p w14:paraId="11359E66" w14:textId="77777777" w:rsidR="000E2BD0" w:rsidRPr="004B3890" w:rsidRDefault="000E2BD0" w:rsidP="004B3890">
            <w:pPr>
              <w:rPr>
                <w:rFonts w:ascii="Arial" w:hAnsi="Arial" w:cs="Arial"/>
                <w:b/>
                <w:sz w:val="20"/>
                <w:szCs w:val="20"/>
                <w:u w:val="single"/>
              </w:rPr>
            </w:pPr>
            <w:r w:rsidRPr="004B3890">
              <w:rPr>
                <w:rFonts w:ascii="Arial" w:hAnsi="Arial" w:cs="Arial"/>
                <w:b/>
                <w:sz w:val="20"/>
                <w:szCs w:val="20"/>
                <w:u w:val="single"/>
              </w:rPr>
              <w:t>Other</w:t>
            </w:r>
          </w:p>
          <w:p w14:paraId="3CF6CED5" w14:textId="77777777" w:rsidR="000E2BD0" w:rsidRPr="004B3890" w:rsidRDefault="000E2BD0" w:rsidP="004B3890">
            <w:pPr>
              <w:rPr>
                <w:rFonts w:ascii="Arial" w:hAnsi="Arial" w:cs="Arial"/>
                <w:b/>
                <w:sz w:val="20"/>
                <w:szCs w:val="20"/>
              </w:rPr>
            </w:pPr>
          </w:p>
          <w:p w14:paraId="1E68E26D" w14:textId="0EAD2BAD" w:rsidR="000E2BD0" w:rsidRPr="004B3890" w:rsidRDefault="000E2BD0" w:rsidP="004B3890">
            <w:pPr>
              <w:autoSpaceDE w:val="0"/>
              <w:autoSpaceDN w:val="0"/>
              <w:adjustRightInd w:val="0"/>
              <w:jc w:val="both"/>
              <w:rPr>
                <w:rFonts w:ascii="Arial" w:hAnsi="Arial" w:cs="Arial"/>
                <w:color w:val="000000"/>
                <w:sz w:val="20"/>
                <w:szCs w:val="20"/>
                <w:lang w:val="en-US"/>
              </w:rPr>
            </w:pPr>
            <w:r w:rsidRPr="004B3890">
              <w:rPr>
                <w:rFonts w:ascii="Arial" w:hAnsi="Arial" w:cs="Arial"/>
                <w:color w:val="000000"/>
                <w:sz w:val="20"/>
                <w:szCs w:val="20"/>
                <w:lang w:val="en-US"/>
              </w:rPr>
              <w:t xml:space="preserve">Has achieved a good attendance record. </w:t>
            </w:r>
          </w:p>
          <w:p w14:paraId="24713955" w14:textId="77777777" w:rsidR="000E2BD0" w:rsidRPr="004B3890" w:rsidRDefault="000E2BD0" w:rsidP="004B3890">
            <w:pPr>
              <w:autoSpaceDE w:val="0"/>
              <w:autoSpaceDN w:val="0"/>
              <w:adjustRightInd w:val="0"/>
              <w:jc w:val="both"/>
              <w:rPr>
                <w:rFonts w:ascii="Arial" w:hAnsi="Arial" w:cs="Arial"/>
                <w:color w:val="000000"/>
                <w:sz w:val="20"/>
                <w:szCs w:val="20"/>
                <w:lang w:val="en-US"/>
              </w:rPr>
            </w:pPr>
          </w:p>
          <w:p w14:paraId="38C3320F" w14:textId="2C99B054" w:rsidR="000E2BD0" w:rsidRPr="004B3890" w:rsidRDefault="000E2BD0" w:rsidP="004B3890">
            <w:pPr>
              <w:autoSpaceDE w:val="0"/>
              <w:autoSpaceDN w:val="0"/>
              <w:adjustRightInd w:val="0"/>
              <w:rPr>
                <w:rFonts w:ascii="Arial" w:hAnsi="Arial" w:cs="Arial"/>
                <w:b/>
                <w:color w:val="000000"/>
                <w:sz w:val="20"/>
                <w:szCs w:val="20"/>
                <w:lang w:val="en-US"/>
              </w:rPr>
            </w:pPr>
            <w:r w:rsidRPr="004B3890">
              <w:rPr>
                <w:rFonts w:ascii="Arial" w:hAnsi="Arial" w:cs="Arial"/>
                <w:color w:val="000000"/>
                <w:sz w:val="20"/>
                <w:szCs w:val="20"/>
                <w:lang w:val="en-US"/>
              </w:rPr>
              <w:t>Officer applications for this w</w:t>
            </w:r>
            <w:r w:rsidRPr="004B3890">
              <w:rPr>
                <w:rFonts w:ascii="Arial" w:hAnsi="Arial" w:cs="Arial"/>
                <w:color w:val="000000"/>
                <w:sz w:val="20"/>
                <w:szCs w:val="20"/>
              </w:rPr>
              <w:t>ill only be considered if they have provided a DNA sample for the elimination database</w:t>
            </w:r>
            <w:r w:rsidRPr="004B3890">
              <w:rPr>
                <w:rFonts w:ascii="Arial" w:hAnsi="Arial" w:cs="Arial"/>
                <w:color w:val="000000"/>
                <w:sz w:val="20"/>
                <w:szCs w:val="20"/>
                <w:lang w:val="en-US"/>
              </w:rPr>
              <w:t xml:space="preserve">. </w:t>
            </w:r>
          </w:p>
          <w:p w14:paraId="26B12F2C" w14:textId="77777777" w:rsidR="000E2BD0" w:rsidRPr="004B3890" w:rsidRDefault="000E2BD0" w:rsidP="004B3890">
            <w:pPr>
              <w:autoSpaceDE w:val="0"/>
              <w:autoSpaceDN w:val="0"/>
              <w:adjustRightInd w:val="0"/>
              <w:rPr>
                <w:rFonts w:ascii="Arial" w:hAnsi="Arial" w:cs="Arial"/>
                <w:color w:val="000000"/>
                <w:sz w:val="20"/>
                <w:szCs w:val="20"/>
                <w:lang w:val="en-US"/>
              </w:rPr>
            </w:pPr>
          </w:p>
          <w:p w14:paraId="336447B6" w14:textId="6B2CA710" w:rsidR="000E2BD0" w:rsidRPr="004B3890" w:rsidRDefault="000E2BD0" w:rsidP="004B3890">
            <w:pPr>
              <w:autoSpaceDE w:val="0"/>
              <w:autoSpaceDN w:val="0"/>
              <w:adjustRightInd w:val="0"/>
              <w:rPr>
                <w:rFonts w:ascii="Arial" w:hAnsi="Arial" w:cs="Arial"/>
                <w:b/>
                <w:color w:val="000000"/>
                <w:sz w:val="20"/>
                <w:szCs w:val="20"/>
                <w:lang w:val="en-US"/>
              </w:rPr>
            </w:pPr>
            <w:r w:rsidRPr="004B3890">
              <w:rPr>
                <w:rFonts w:ascii="Arial" w:hAnsi="Arial" w:cs="Arial"/>
                <w:sz w:val="20"/>
                <w:szCs w:val="20"/>
                <w:lang w:val="en-US"/>
              </w:rPr>
              <w:t>This is a designated post under the Force Vetting Strategy and the post will therefore attract an enhanced level of vetting.</w:t>
            </w:r>
            <w:r w:rsidRPr="004B3890">
              <w:rPr>
                <w:rFonts w:ascii="Arial" w:hAnsi="Arial" w:cs="Arial"/>
                <w:color w:val="000000"/>
                <w:sz w:val="20"/>
                <w:szCs w:val="20"/>
                <w:lang w:val="en-US"/>
              </w:rPr>
              <w:t xml:space="preserve"> </w:t>
            </w:r>
          </w:p>
          <w:p w14:paraId="3424A22C" w14:textId="77777777" w:rsidR="000E2BD0" w:rsidRPr="004B3890" w:rsidRDefault="000E2BD0" w:rsidP="004B3890">
            <w:pPr>
              <w:autoSpaceDE w:val="0"/>
              <w:autoSpaceDN w:val="0"/>
              <w:adjustRightInd w:val="0"/>
              <w:rPr>
                <w:rFonts w:ascii="Arial" w:hAnsi="Arial" w:cs="Arial"/>
                <w:color w:val="000000"/>
                <w:sz w:val="20"/>
                <w:szCs w:val="20"/>
                <w:lang w:val="en-US"/>
              </w:rPr>
            </w:pPr>
          </w:p>
          <w:p w14:paraId="291FD7ED" w14:textId="2D7118C5" w:rsidR="000E2BD0" w:rsidRPr="004B3890" w:rsidRDefault="000E2BD0" w:rsidP="004B3890">
            <w:pPr>
              <w:rPr>
                <w:rFonts w:ascii="Arial" w:hAnsi="Arial" w:cs="Arial"/>
                <w:b/>
                <w:color w:val="000000"/>
                <w:sz w:val="20"/>
                <w:szCs w:val="20"/>
              </w:rPr>
            </w:pPr>
            <w:r w:rsidRPr="004B3890">
              <w:rPr>
                <w:rFonts w:ascii="Arial" w:hAnsi="Arial" w:cs="Arial"/>
                <w:sz w:val="20"/>
                <w:szCs w:val="20"/>
              </w:rPr>
              <w:t>Willing to learn new systems, procedures, methods and techniques and assist in their implementation.</w:t>
            </w:r>
          </w:p>
          <w:p w14:paraId="66455C8E" w14:textId="77777777" w:rsidR="000E2BD0" w:rsidRPr="004B3890" w:rsidRDefault="000E2BD0" w:rsidP="004B3890">
            <w:pPr>
              <w:rPr>
                <w:rFonts w:ascii="Arial" w:hAnsi="Arial" w:cs="Arial"/>
                <w:i/>
                <w:sz w:val="20"/>
                <w:szCs w:val="20"/>
              </w:rPr>
            </w:pPr>
          </w:p>
          <w:p w14:paraId="45AB6B86" w14:textId="17434D3D" w:rsidR="000E2BD0" w:rsidRPr="004B3890" w:rsidRDefault="000E2BD0" w:rsidP="004B3890">
            <w:pPr>
              <w:rPr>
                <w:rFonts w:ascii="Arial" w:hAnsi="Arial" w:cs="Arial"/>
                <w:sz w:val="20"/>
                <w:szCs w:val="20"/>
              </w:rPr>
            </w:pPr>
            <w:r w:rsidRPr="004B3890">
              <w:rPr>
                <w:rFonts w:ascii="Arial" w:hAnsi="Arial" w:cs="Arial"/>
                <w:sz w:val="20"/>
                <w:szCs w:val="20"/>
              </w:rPr>
              <w:t>Full UK Driving Licence</w:t>
            </w:r>
            <w:r w:rsidR="00AA35C0">
              <w:rPr>
                <w:rFonts w:ascii="Arial" w:hAnsi="Arial" w:cs="Arial"/>
                <w:sz w:val="20"/>
                <w:szCs w:val="20"/>
              </w:rPr>
              <w:t>.</w:t>
            </w:r>
            <w:r w:rsidRPr="004B3890">
              <w:rPr>
                <w:rFonts w:ascii="Arial" w:hAnsi="Arial" w:cs="Arial"/>
                <w:sz w:val="20"/>
                <w:szCs w:val="20"/>
              </w:rPr>
              <w:t xml:space="preserve"> </w:t>
            </w:r>
          </w:p>
          <w:p w14:paraId="34279E32" w14:textId="77777777" w:rsidR="000E2BD0" w:rsidRPr="004B3890" w:rsidRDefault="000E2BD0" w:rsidP="004B3890">
            <w:pPr>
              <w:rPr>
                <w:rFonts w:ascii="Arial" w:hAnsi="Arial" w:cs="Arial"/>
                <w:i/>
                <w:sz w:val="20"/>
                <w:szCs w:val="20"/>
              </w:rPr>
            </w:pPr>
          </w:p>
          <w:p w14:paraId="5C48D802" w14:textId="5F3A71D1" w:rsidR="000E2BD0" w:rsidRPr="004B3890" w:rsidRDefault="000E2BD0" w:rsidP="004B3890">
            <w:pPr>
              <w:rPr>
                <w:rFonts w:ascii="Arial" w:hAnsi="Arial" w:cs="Arial"/>
                <w:b/>
                <w:color w:val="000000"/>
                <w:sz w:val="20"/>
                <w:szCs w:val="20"/>
              </w:rPr>
            </w:pPr>
            <w:r w:rsidRPr="004B3890">
              <w:rPr>
                <w:rFonts w:ascii="Arial" w:hAnsi="Arial" w:cs="Arial"/>
                <w:sz w:val="20"/>
                <w:szCs w:val="20"/>
              </w:rPr>
              <w:t>Be prepared to work a 24/7 shift pattern.</w:t>
            </w:r>
          </w:p>
          <w:p w14:paraId="389376FE" w14:textId="77777777" w:rsidR="000E2BD0" w:rsidRPr="004B3890" w:rsidRDefault="000E2BD0" w:rsidP="004B3890">
            <w:pPr>
              <w:rPr>
                <w:rFonts w:ascii="Arial" w:hAnsi="Arial" w:cs="Arial"/>
                <w:i/>
                <w:sz w:val="20"/>
                <w:szCs w:val="20"/>
              </w:rPr>
            </w:pPr>
          </w:p>
          <w:p w14:paraId="7193A6E1" w14:textId="4EB8AC94" w:rsidR="000E2BD0" w:rsidRPr="004B3890" w:rsidRDefault="000E2BD0" w:rsidP="004B3890">
            <w:pPr>
              <w:rPr>
                <w:rFonts w:ascii="Arial" w:hAnsi="Arial" w:cs="Arial"/>
                <w:b/>
                <w:color w:val="000000"/>
                <w:sz w:val="20"/>
                <w:szCs w:val="20"/>
              </w:rPr>
            </w:pPr>
            <w:r w:rsidRPr="004B3890">
              <w:rPr>
                <w:rFonts w:ascii="Arial" w:hAnsi="Arial" w:cs="Arial"/>
                <w:color w:val="000000"/>
                <w:sz w:val="20"/>
                <w:szCs w:val="20"/>
              </w:rPr>
              <w:t>Willingness to work out of force, if required</w:t>
            </w:r>
            <w:r w:rsidRPr="004B3890">
              <w:rPr>
                <w:rFonts w:ascii="Arial" w:hAnsi="Arial" w:cs="Arial"/>
                <w:b/>
                <w:color w:val="000000"/>
                <w:sz w:val="20"/>
                <w:szCs w:val="20"/>
              </w:rPr>
              <w:t xml:space="preserve"> </w:t>
            </w:r>
          </w:p>
          <w:p w14:paraId="1DC19870" w14:textId="77777777" w:rsidR="000E2BD0" w:rsidRPr="004B3890" w:rsidRDefault="000E2BD0" w:rsidP="004B3890">
            <w:pPr>
              <w:rPr>
                <w:rFonts w:ascii="Arial" w:hAnsi="Arial" w:cs="Arial"/>
                <w:i/>
                <w:sz w:val="20"/>
                <w:szCs w:val="20"/>
              </w:rPr>
            </w:pPr>
          </w:p>
          <w:p w14:paraId="487603FE" w14:textId="0D99575A" w:rsidR="000E2BD0" w:rsidRPr="004B3890" w:rsidRDefault="000E2BD0" w:rsidP="004B3890">
            <w:pPr>
              <w:rPr>
                <w:rFonts w:ascii="Arial" w:hAnsi="Arial" w:cs="Arial"/>
                <w:i/>
                <w:sz w:val="20"/>
                <w:szCs w:val="20"/>
              </w:rPr>
            </w:pPr>
            <w:r w:rsidRPr="004B3890">
              <w:rPr>
                <w:rFonts w:ascii="Arial" w:hAnsi="Arial" w:cs="Arial"/>
                <w:sz w:val="20"/>
                <w:szCs w:val="20"/>
              </w:rPr>
              <w:t>Be prepared to undertake break away/personal safety training.</w:t>
            </w:r>
          </w:p>
          <w:p w14:paraId="3F981DA9" w14:textId="77777777" w:rsidR="000E2BD0" w:rsidRPr="004B3890" w:rsidRDefault="000E2BD0" w:rsidP="004B3890">
            <w:pPr>
              <w:rPr>
                <w:rFonts w:ascii="Arial" w:hAnsi="Arial" w:cs="Arial"/>
                <w:b/>
                <w:sz w:val="20"/>
                <w:szCs w:val="20"/>
              </w:rPr>
            </w:pPr>
          </w:p>
        </w:tc>
        <w:tc>
          <w:tcPr>
            <w:tcW w:w="1701" w:type="dxa"/>
            <w:shd w:val="clear" w:color="auto" w:fill="auto"/>
          </w:tcPr>
          <w:p w14:paraId="728403A8" w14:textId="77777777" w:rsidR="000E2BD0" w:rsidRPr="004B3890" w:rsidRDefault="000E2BD0" w:rsidP="004B3890">
            <w:pPr>
              <w:pStyle w:val="Header"/>
              <w:jc w:val="center"/>
              <w:rPr>
                <w:rFonts w:ascii="Arial" w:hAnsi="Arial" w:cs="Arial"/>
                <w:bCs/>
                <w:sz w:val="20"/>
                <w:szCs w:val="20"/>
              </w:rPr>
            </w:pPr>
          </w:p>
          <w:p w14:paraId="4D8D42CF" w14:textId="77777777" w:rsidR="000E2BD0" w:rsidRDefault="000E2BD0" w:rsidP="004B3890">
            <w:pPr>
              <w:pStyle w:val="Header"/>
              <w:jc w:val="center"/>
              <w:rPr>
                <w:rFonts w:ascii="Arial" w:hAnsi="Arial" w:cs="Arial"/>
                <w:bCs/>
                <w:sz w:val="20"/>
                <w:szCs w:val="20"/>
              </w:rPr>
            </w:pPr>
          </w:p>
          <w:p w14:paraId="2F1858F1" w14:textId="77777777" w:rsidR="004B3890" w:rsidRPr="004B3890" w:rsidRDefault="004B3890" w:rsidP="004B3890">
            <w:pPr>
              <w:pStyle w:val="Header"/>
              <w:jc w:val="center"/>
              <w:rPr>
                <w:rFonts w:ascii="Arial" w:hAnsi="Arial" w:cs="Arial"/>
                <w:bCs/>
                <w:sz w:val="20"/>
                <w:szCs w:val="20"/>
              </w:rPr>
            </w:pPr>
          </w:p>
          <w:p w14:paraId="766B74C9"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136C4001" w14:textId="77777777" w:rsidR="000E2BD0" w:rsidRPr="004B3890" w:rsidRDefault="000E2BD0" w:rsidP="004B3890">
            <w:pPr>
              <w:pStyle w:val="Header"/>
              <w:jc w:val="center"/>
              <w:rPr>
                <w:rFonts w:ascii="Arial" w:hAnsi="Arial" w:cs="Arial"/>
                <w:bCs/>
                <w:sz w:val="20"/>
                <w:szCs w:val="20"/>
              </w:rPr>
            </w:pPr>
          </w:p>
          <w:p w14:paraId="2B1204F4"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6947449E" w14:textId="77777777" w:rsidR="000E2BD0" w:rsidRPr="004B3890" w:rsidRDefault="000E2BD0" w:rsidP="004B3890">
            <w:pPr>
              <w:pStyle w:val="Header"/>
              <w:rPr>
                <w:rFonts w:ascii="Arial" w:hAnsi="Arial" w:cs="Arial"/>
                <w:bCs/>
                <w:sz w:val="20"/>
                <w:szCs w:val="20"/>
              </w:rPr>
            </w:pPr>
          </w:p>
          <w:p w14:paraId="7026A5E7" w14:textId="77777777" w:rsidR="000E2BD0" w:rsidRPr="004B3890" w:rsidRDefault="000E2BD0" w:rsidP="004B3890">
            <w:pPr>
              <w:pStyle w:val="Header"/>
              <w:jc w:val="center"/>
              <w:rPr>
                <w:rFonts w:ascii="Arial" w:hAnsi="Arial" w:cs="Arial"/>
                <w:bCs/>
                <w:sz w:val="20"/>
                <w:szCs w:val="20"/>
              </w:rPr>
            </w:pPr>
          </w:p>
          <w:p w14:paraId="24625C31" w14:textId="77777777" w:rsidR="004B3890" w:rsidRDefault="004B3890" w:rsidP="004B3890">
            <w:pPr>
              <w:pStyle w:val="Header"/>
              <w:jc w:val="center"/>
              <w:rPr>
                <w:rFonts w:ascii="Arial" w:hAnsi="Arial" w:cs="Arial"/>
                <w:bCs/>
                <w:sz w:val="20"/>
                <w:szCs w:val="20"/>
              </w:rPr>
            </w:pPr>
          </w:p>
          <w:p w14:paraId="66D00E1D"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44FB6B16" w14:textId="77777777" w:rsidR="000E2BD0" w:rsidRPr="004B3890" w:rsidRDefault="000E2BD0" w:rsidP="004B3890">
            <w:pPr>
              <w:pStyle w:val="Header"/>
              <w:rPr>
                <w:rFonts w:ascii="Arial" w:hAnsi="Arial" w:cs="Arial"/>
                <w:bCs/>
                <w:sz w:val="20"/>
                <w:szCs w:val="20"/>
              </w:rPr>
            </w:pPr>
          </w:p>
          <w:p w14:paraId="7C48177C" w14:textId="77777777" w:rsidR="000E2BD0" w:rsidRPr="004B3890" w:rsidRDefault="000E2BD0" w:rsidP="004B3890">
            <w:pPr>
              <w:pStyle w:val="Header"/>
              <w:jc w:val="center"/>
              <w:rPr>
                <w:rFonts w:ascii="Arial" w:hAnsi="Arial" w:cs="Arial"/>
                <w:bCs/>
                <w:sz w:val="20"/>
                <w:szCs w:val="20"/>
              </w:rPr>
            </w:pPr>
          </w:p>
          <w:p w14:paraId="020029A1" w14:textId="77777777" w:rsidR="004B3890" w:rsidRDefault="004B3890" w:rsidP="004B3890">
            <w:pPr>
              <w:pStyle w:val="Header"/>
              <w:jc w:val="center"/>
              <w:rPr>
                <w:rFonts w:ascii="Arial" w:hAnsi="Arial" w:cs="Arial"/>
                <w:bCs/>
                <w:sz w:val="20"/>
                <w:szCs w:val="20"/>
              </w:rPr>
            </w:pPr>
          </w:p>
          <w:p w14:paraId="6EECB83B"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4E45DF7B" w14:textId="77777777" w:rsidR="000E2BD0" w:rsidRPr="004B3890" w:rsidRDefault="000E2BD0" w:rsidP="004B3890">
            <w:pPr>
              <w:pStyle w:val="Header"/>
              <w:rPr>
                <w:rFonts w:ascii="Arial" w:hAnsi="Arial" w:cs="Arial"/>
                <w:bCs/>
                <w:sz w:val="20"/>
                <w:szCs w:val="20"/>
              </w:rPr>
            </w:pPr>
          </w:p>
          <w:p w14:paraId="31F111CA" w14:textId="77777777" w:rsidR="000E2BD0" w:rsidRPr="004B3890" w:rsidRDefault="000E2BD0" w:rsidP="004B3890">
            <w:pPr>
              <w:pStyle w:val="Header"/>
              <w:rPr>
                <w:rFonts w:ascii="Arial" w:hAnsi="Arial" w:cs="Arial"/>
                <w:bCs/>
                <w:sz w:val="20"/>
                <w:szCs w:val="20"/>
              </w:rPr>
            </w:pPr>
          </w:p>
          <w:p w14:paraId="602D5250"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043E145D" w14:textId="77777777" w:rsidR="000E2BD0" w:rsidRPr="004B3890" w:rsidRDefault="000E2BD0" w:rsidP="004B3890">
            <w:pPr>
              <w:pStyle w:val="Header"/>
              <w:rPr>
                <w:rFonts w:ascii="Arial" w:hAnsi="Arial" w:cs="Arial"/>
                <w:bCs/>
                <w:sz w:val="20"/>
                <w:szCs w:val="20"/>
              </w:rPr>
            </w:pPr>
          </w:p>
          <w:p w14:paraId="5C9FD726" w14:textId="77777777"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59F7A8FC" w14:textId="77777777" w:rsidR="000E2BD0" w:rsidRPr="004B3890" w:rsidRDefault="000E2BD0" w:rsidP="004B3890">
            <w:pPr>
              <w:pStyle w:val="Header"/>
              <w:jc w:val="center"/>
              <w:rPr>
                <w:rFonts w:ascii="Arial" w:hAnsi="Arial" w:cs="Arial"/>
                <w:bCs/>
                <w:sz w:val="20"/>
                <w:szCs w:val="20"/>
              </w:rPr>
            </w:pPr>
          </w:p>
          <w:p w14:paraId="0844409D" w14:textId="3D6F6C6D"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p w14:paraId="42CDFDD2" w14:textId="77777777" w:rsidR="000E2BD0" w:rsidRPr="004B3890" w:rsidRDefault="000E2BD0" w:rsidP="004B3890">
            <w:pPr>
              <w:pStyle w:val="Header"/>
              <w:jc w:val="center"/>
              <w:rPr>
                <w:rFonts w:ascii="Arial" w:hAnsi="Arial" w:cs="Arial"/>
                <w:bCs/>
                <w:sz w:val="20"/>
                <w:szCs w:val="20"/>
              </w:rPr>
            </w:pPr>
          </w:p>
          <w:p w14:paraId="49B6A586" w14:textId="738F4790" w:rsidR="000E2BD0" w:rsidRPr="004B3890" w:rsidRDefault="000E2BD0" w:rsidP="004B3890">
            <w:pPr>
              <w:pStyle w:val="Header"/>
              <w:jc w:val="center"/>
              <w:rPr>
                <w:rFonts w:ascii="Arial" w:hAnsi="Arial" w:cs="Arial"/>
                <w:bCs/>
                <w:sz w:val="20"/>
                <w:szCs w:val="20"/>
              </w:rPr>
            </w:pPr>
            <w:r w:rsidRPr="004B3890">
              <w:rPr>
                <w:rFonts w:ascii="Arial" w:hAnsi="Arial" w:cs="Arial"/>
                <w:bCs/>
                <w:sz w:val="20"/>
                <w:szCs w:val="20"/>
              </w:rPr>
              <w:t>E</w:t>
            </w:r>
          </w:p>
        </w:tc>
        <w:tc>
          <w:tcPr>
            <w:tcW w:w="3118" w:type="dxa"/>
            <w:shd w:val="clear" w:color="auto" w:fill="auto"/>
          </w:tcPr>
          <w:p w14:paraId="7A3DD8A2" w14:textId="77777777" w:rsidR="000E2BD0" w:rsidRDefault="000E2BD0" w:rsidP="004B3890">
            <w:pPr>
              <w:pStyle w:val="Header"/>
              <w:jc w:val="center"/>
              <w:rPr>
                <w:rFonts w:ascii="Arial" w:hAnsi="Arial" w:cs="Arial"/>
                <w:bCs/>
                <w:sz w:val="20"/>
                <w:szCs w:val="20"/>
              </w:rPr>
            </w:pPr>
          </w:p>
          <w:p w14:paraId="4889AC18" w14:textId="77777777" w:rsidR="00BB7CB6" w:rsidRDefault="00BB7CB6" w:rsidP="004B3890">
            <w:pPr>
              <w:pStyle w:val="Header"/>
              <w:jc w:val="center"/>
              <w:rPr>
                <w:rFonts w:ascii="Arial" w:hAnsi="Arial" w:cs="Arial"/>
                <w:bCs/>
                <w:sz w:val="20"/>
                <w:szCs w:val="20"/>
              </w:rPr>
            </w:pPr>
          </w:p>
          <w:p w14:paraId="4EDF0151" w14:textId="77777777" w:rsidR="00BB7CB6" w:rsidRDefault="00BB7CB6" w:rsidP="004B3890">
            <w:pPr>
              <w:pStyle w:val="Header"/>
              <w:jc w:val="center"/>
              <w:rPr>
                <w:rFonts w:ascii="Arial" w:hAnsi="Arial" w:cs="Arial"/>
                <w:bCs/>
                <w:sz w:val="20"/>
                <w:szCs w:val="20"/>
              </w:rPr>
            </w:pPr>
          </w:p>
          <w:p w14:paraId="5C425EFC"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AF/E</w:t>
            </w:r>
          </w:p>
          <w:p w14:paraId="7942CC39" w14:textId="77777777" w:rsidR="00BB7CB6" w:rsidRDefault="00BB7CB6" w:rsidP="00BB7CB6">
            <w:pPr>
              <w:pStyle w:val="Header"/>
              <w:jc w:val="center"/>
              <w:rPr>
                <w:rFonts w:ascii="Arial" w:hAnsi="Arial" w:cs="Arial"/>
                <w:bCs/>
                <w:sz w:val="20"/>
                <w:szCs w:val="20"/>
              </w:rPr>
            </w:pPr>
          </w:p>
          <w:p w14:paraId="12A1AF61"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AF/E</w:t>
            </w:r>
          </w:p>
          <w:p w14:paraId="5FD1DBB3" w14:textId="77777777" w:rsidR="00BB7CB6" w:rsidRDefault="00BB7CB6" w:rsidP="00BB7CB6">
            <w:pPr>
              <w:pStyle w:val="Header"/>
              <w:jc w:val="center"/>
              <w:rPr>
                <w:rFonts w:ascii="Arial" w:hAnsi="Arial" w:cs="Arial"/>
                <w:bCs/>
                <w:sz w:val="20"/>
                <w:szCs w:val="20"/>
              </w:rPr>
            </w:pPr>
          </w:p>
          <w:p w14:paraId="10E65C77" w14:textId="77777777" w:rsidR="00BB7CB6" w:rsidRDefault="00BB7CB6" w:rsidP="00BB7CB6">
            <w:pPr>
              <w:pStyle w:val="Header"/>
              <w:jc w:val="center"/>
              <w:rPr>
                <w:rFonts w:ascii="Arial" w:hAnsi="Arial" w:cs="Arial"/>
                <w:bCs/>
                <w:sz w:val="20"/>
                <w:szCs w:val="20"/>
              </w:rPr>
            </w:pPr>
          </w:p>
          <w:p w14:paraId="7075ED10" w14:textId="77777777" w:rsidR="00BB7CB6" w:rsidRDefault="00BB7CB6" w:rsidP="00BB7CB6">
            <w:pPr>
              <w:pStyle w:val="Header"/>
              <w:jc w:val="center"/>
              <w:rPr>
                <w:rFonts w:ascii="Arial" w:hAnsi="Arial" w:cs="Arial"/>
                <w:bCs/>
                <w:sz w:val="20"/>
                <w:szCs w:val="20"/>
              </w:rPr>
            </w:pPr>
          </w:p>
          <w:p w14:paraId="7714629D"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AF/E</w:t>
            </w:r>
          </w:p>
          <w:p w14:paraId="64181F23" w14:textId="77777777" w:rsidR="00BB7CB6" w:rsidRDefault="00BB7CB6" w:rsidP="00BB7CB6">
            <w:pPr>
              <w:pStyle w:val="Header"/>
              <w:jc w:val="center"/>
              <w:rPr>
                <w:rFonts w:ascii="Arial" w:hAnsi="Arial" w:cs="Arial"/>
                <w:bCs/>
                <w:sz w:val="20"/>
                <w:szCs w:val="20"/>
              </w:rPr>
            </w:pPr>
          </w:p>
          <w:p w14:paraId="0C6F7688" w14:textId="77777777" w:rsidR="00BB7CB6" w:rsidRDefault="00BB7CB6" w:rsidP="00BB7CB6">
            <w:pPr>
              <w:pStyle w:val="Header"/>
              <w:jc w:val="center"/>
              <w:rPr>
                <w:rFonts w:ascii="Arial" w:hAnsi="Arial" w:cs="Arial"/>
                <w:bCs/>
                <w:sz w:val="20"/>
                <w:szCs w:val="20"/>
              </w:rPr>
            </w:pPr>
          </w:p>
          <w:p w14:paraId="2B22F9B4" w14:textId="77777777" w:rsidR="00BB7CB6" w:rsidRDefault="00BB7CB6" w:rsidP="00BB7CB6">
            <w:pPr>
              <w:pStyle w:val="Header"/>
              <w:jc w:val="center"/>
              <w:rPr>
                <w:rFonts w:ascii="Arial" w:hAnsi="Arial" w:cs="Arial"/>
                <w:bCs/>
                <w:sz w:val="20"/>
                <w:szCs w:val="20"/>
              </w:rPr>
            </w:pPr>
          </w:p>
          <w:p w14:paraId="77D22E00"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553BBE5E" w14:textId="77777777" w:rsidR="00BB7CB6" w:rsidRDefault="00BB7CB6" w:rsidP="00BB7CB6">
            <w:pPr>
              <w:pStyle w:val="Header"/>
              <w:jc w:val="center"/>
              <w:rPr>
                <w:rFonts w:ascii="Arial" w:hAnsi="Arial" w:cs="Arial"/>
                <w:bCs/>
                <w:sz w:val="20"/>
                <w:szCs w:val="20"/>
              </w:rPr>
            </w:pPr>
          </w:p>
          <w:p w14:paraId="70030C77" w14:textId="77777777" w:rsidR="00BB7CB6" w:rsidRDefault="00BB7CB6" w:rsidP="00BB7CB6">
            <w:pPr>
              <w:pStyle w:val="Header"/>
              <w:jc w:val="center"/>
              <w:rPr>
                <w:rFonts w:ascii="Arial" w:hAnsi="Arial" w:cs="Arial"/>
                <w:bCs/>
                <w:sz w:val="20"/>
                <w:szCs w:val="20"/>
              </w:rPr>
            </w:pPr>
          </w:p>
          <w:p w14:paraId="400215C9"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AF/E</w:t>
            </w:r>
          </w:p>
          <w:p w14:paraId="2B0A90DE" w14:textId="77777777" w:rsidR="00BB7CB6" w:rsidRDefault="00BB7CB6" w:rsidP="00BB7CB6">
            <w:pPr>
              <w:pStyle w:val="Header"/>
              <w:jc w:val="center"/>
              <w:rPr>
                <w:rFonts w:ascii="Arial" w:hAnsi="Arial" w:cs="Arial"/>
                <w:bCs/>
                <w:sz w:val="20"/>
                <w:szCs w:val="20"/>
              </w:rPr>
            </w:pPr>
          </w:p>
          <w:p w14:paraId="4F646E1D"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5AE123BA" w14:textId="77777777" w:rsidR="00BB7CB6" w:rsidRDefault="00BB7CB6" w:rsidP="00BB7CB6">
            <w:pPr>
              <w:pStyle w:val="Header"/>
              <w:jc w:val="center"/>
              <w:rPr>
                <w:rFonts w:ascii="Arial" w:hAnsi="Arial" w:cs="Arial"/>
                <w:bCs/>
                <w:sz w:val="20"/>
                <w:szCs w:val="20"/>
              </w:rPr>
            </w:pPr>
          </w:p>
          <w:p w14:paraId="0A248492" w14:textId="77777777" w:rsidR="00BB7CB6" w:rsidRDefault="00BB7CB6" w:rsidP="00BB7CB6">
            <w:pPr>
              <w:pStyle w:val="Header"/>
              <w:jc w:val="center"/>
              <w:rPr>
                <w:rFonts w:ascii="Arial" w:hAnsi="Arial" w:cs="Arial"/>
                <w:bCs/>
                <w:sz w:val="20"/>
                <w:szCs w:val="20"/>
              </w:rPr>
            </w:pPr>
            <w:r>
              <w:rPr>
                <w:rFonts w:ascii="Arial" w:hAnsi="Arial" w:cs="Arial"/>
                <w:bCs/>
                <w:sz w:val="20"/>
                <w:szCs w:val="20"/>
              </w:rPr>
              <w:t>AF/I</w:t>
            </w:r>
          </w:p>
          <w:p w14:paraId="35FE7B07" w14:textId="77777777" w:rsidR="00BB7CB6" w:rsidRDefault="00BB7CB6" w:rsidP="00BB7CB6">
            <w:pPr>
              <w:pStyle w:val="Header"/>
              <w:jc w:val="center"/>
              <w:rPr>
                <w:rFonts w:ascii="Arial" w:hAnsi="Arial" w:cs="Arial"/>
                <w:bCs/>
                <w:sz w:val="20"/>
                <w:szCs w:val="20"/>
              </w:rPr>
            </w:pPr>
          </w:p>
          <w:p w14:paraId="1C1B5CC0" w14:textId="7EC298E6" w:rsidR="00BB7CB6" w:rsidRPr="004B3890" w:rsidRDefault="00BB7CB6" w:rsidP="00BB7CB6">
            <w:pPr>
              <w:pStyle w:val="Header"/>
              <w:jc w:val="center"/>
              <w:rPr>
                <w:rFonts w:ascii="Arial" w:hAnsi="Arial" w:cs="Arial"/>
                <w:bCs/>
                <w:sz w:val="20"/>
                <w:szCs w:val="20"/>
              </w:rPr>
            </w:pPr>
            <w:r>
              <w:rPr>
                <w:rFonts w:ascii="Arial" w:hAnsi="Arial" w:cs="Arial"/>
                <w:bCs/>
                <w:sz w:val="20"/>
                <w:szCs w:val="20"/>
              </w:rPr>
              <w:t>AF/I</w:t>
            </w:r>
          </w:p>
        </w:tc>
      </w:tr>
    </w:tbl>
    <w:p w14:paraId="1907837E" w14:textId="77777777" w:rsidR="00720117" w:rsidRPr="00D746CE" w:rsidRDefault="00720117" w:rsidP="00D746CE">
      <w:pPr>
        <w:pStyle w:val="Header"/>
        <w:jc w:val="left"/>
        <w:rPr>
          <w:rFonts w:ascii="Arial" w:hAnsi="Arial" w:cs="Arial"/>
          <w:b/>
          <w:sz w:val="20"/>
          <w:szCs w:val="20"/>
          <w:u w:val="single"/>
        </w:rPr>
      </w:pPr>
    </w:p>
    <w:p w14:paraId="504C31B8" w14:textId="77777777" w:rsidR="00720117" w:rsidRPr="00D746CE" w:rsidRDefault="00720117" w:rsidP="00D746CE">
      <w:pPr>
        <w:pStyle w:val="Header"/>
        <w:jc w:val="left"/>
        <w:rPr>
          <w:rFonts w:ascii="Arial" w:hAnsi="Arial" w:cs="Arial"/>
          <w:b/>
          <w:sz w:val="20"/>
          <w:szCs w:val="20"/>
          <w:u w:val="single"/>
        </w:rPr>
      </w:pPr>
    </w:p>
    <w:p w14:paraId="6B0321EB" w14:textId="77777777" w:rsidR="004B3890" w:rsidRDefault="004B3890" w:rsidP="004B3890">
      <w:pPr>
        <w:pStyle w:val="Header"/>
        <w:widowControl w:val="0"/>
        <w:jc w:val="left"/>
        <w:rPr>
          <w:rFonts w:ascii="Arial" w:hAnsi="Arial" w:cs="Arial"/>
          <w:b/>
          <w:lang w:val="en-GB"/>
        </w:rPr>
      </w:pPr>
    </w:p>
    <w:p w14:paraId="573714D7" w14:textId="7239285B" w:rsidR="004B3890" w:rsidRPr="00507137" w:rsidRDefault="004B3890" w:rsidP="004B3890">
      <w:pPr>
        <w:pStyle w:val="Header"/>
        <w:widowControl w:val="0"/>
        <w:jc w:val="left"/>
        <w:rPr>
          <w:rFonts w:ascii="Arial" w:hAnsi="Arial" w:cs="Arial"/>
          <w:b/>
          <w:u w:val="single"/>
          <w:lang w:val="en-GB"/>
        </w:rPr>
      </w:pPr>
      <w:r>
        <w:rPr>
          <w:rFonts w:ascii="Arial" w:hAnsi="Arial" w:cs="Arial"/>
          <w:b/>
          <w:lang w:val="en-GB"/>
        </w:rPr>
        <w:br w:type="page"/>
      </w:r>
      <w:r w:rsidRPr="00507137">
        <w:rPr>
          <w:rFonts w:ascii="Arial" w:hAnsi="Arial" w:cs="Arial"/>
          <w:b/>
          <w:u w:val="single"/>
          <w:lang w:val="en-GB"/>
        </w:rPr>
        <w:lastRenderedPageBreak/>
        <w:t>Key</w:t>
      </w:r>
    </w:p>
    <w:p w14:paraId="77275D6F" w14:textId="77777777" w:rsidR="004B3890" w:rsidRPr="00507137" w:rsidRDefault="004B3890" w:rsidP="004B3890">
      <w:pPr>
        <w:pStyle w:val="Header"/>
        <w:widowControl w:val="0"/>
        <w:jc w:val="left"/>
        <w:rPr>
          <w:rFonts w:ascii="Arial" w:hAnsi="Arial" w:cs="Arial"/>
          <w:b/>
          <w:u w:val="single"/>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5400"/>
      </w:tblGrid>
      <w:tr w:rsidR="004B3890" w:rsidRPr="00507137" w14:paraId="5D620D58" w14:textId="77777777" w:rsidTr="00FB2B3B">
        <w:tc>
          <w:tcPr>
            <w:tcW w:w="900" w:type="dxa"/>
          </w:tcPr>
          <w:p w14:paraId="3C3869A7"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AF(E)</w:t>
            </w:r>
          </w:p>
        </w:tc>
        <w:tc>
          <w:tcPr>
            <w:tcW w:w="5400" w:type="dxa"/>
          </w:tcPr>
          <w:p w14:paraId="5B3A0F19"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Eligibility (this will be checked by the recruitment team)</w:t>
            </w:r>
          </w:p>
        </w:tc>
      </w:tr>
      <w:tr w:rsidR="004B3890" w:rsidRPr="00507137" w14:paraId="6495CB0F" w14:textId="77777777" w:rsidTr="00FB2B3B">
        <w:tc>
          <w:tcPr>
            <w:tcW w:w="900" w:type="dxa"/>
          </w:tcPr>
          <w:p w14:paraId="15A6CBF4"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AF</w:t>
            </w:r>
          </w:p>
        </w:tc>
        <w:tc>
          <w:tcPr>
            <w:tcW w:w="5400" w:type="dxa"/>
          </w:tcPr>
          <w:p w14:paraId="3AEB0118"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Application Form</w:t>
            </w:r>
          </w:p>
        </w:tc>
      </w:tr>
      <w:tr w:rsidR="004B3890" w:rsidRPr="00507137" w14:paraId="583C353A" w14:textId="77777777" w:rsidTr="00FB2B3B">
        <w:tc>
          <w:tcPr>
            <w:tcW w:w="900" w:type="dxa"/>
          </w:tcPr>
          <w:p w14:paraId="619BFA61"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C</w:t>
            </w:r>
          </w:p>
        </w:tc>
        <w:tc>
          <w:tcPr>
            <w:tcW w:w="5400" w:type="dxa"/>
          </w:tcPr>
          <w:p w14:paraId="37E145B6"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Certificate</w:t>
            </w:r>
          </w:p>
        </w:tc>
      </w:tr>
      <w:tr w:rsidR="004B3890" w:rsidRPr="00507137" w14:paraId="278673F2" w14:textId="77777777" w:rsidTr="00FB2B3B">
        <w:tc>
          <w:tcPr>
            <w:tcW w:w="900" w:type="dxa"/>
          </w:tcPr>
          <w:p w14:paraId="18D2D14F"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T</w:t>
            </w:r>
          </w:p>
        </w:tc>
        <w:tc>
          <w:tcPr>
            <w:tcW w:w="5400" w:type="dxa"/>
          </w:tcPr>
          <w:p w14:paraId="6AB47201"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Test</w:t>
            </w:r>
          </w:p>
        </w:tc>
      </w:tr>
      <w:tr w:rsidR="004B3890" w:rsidRPr="00507137" w14:paraId="4462A90D" w14:textId="77777777" w:rsidTr="00FB2B3B">
        <w:tc>
          <w:tcPr>
            <w:tcW w:w="900" w:type="dxa"/>
          </w:tcPr>
          <w:p w14:paraId="6C1ACDBF"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I</w:t>
            </w:r>
          </w:p>
        </w:tc>
        <w:tc>
          <w:tcPr>
            <w:tcW w:w="5400" w:type="dxa"/>
          </w:tcPr>
          <w:p w14:paraId="5B54197D" w14:textId="77777777" w:rsidR="004B3890" w:rsidRPr="00507137" w:rsidRDefault="004B3890" w:rsidP="00FB2B3B">
            <w:pPr>
              <w:pStyle w:val="Header"/>
              <w:widowControl w:val="0"/>
              <w:spacing w:before="60" w:after="60"/>
              <w:jc w:val="left"/>
              <w:rPr>
                <w:rFonts w:ascii="Arial" w:hAnsi="Arial" w:cs="Arial"/>
                <w:b/>
                <w:lang w:val="en-GB"/>
              </w:rPr>
            </w:pPr>
            <w:r w:rsidRPr="00507137">
              <w:rPr>
                <w:rFonts w:ascii="Arial" w:hAnsi="Arial" w:cs="Arial"/>
                <w:b/>
                <w:lang w:val="en-GB"/>
              </w:rPr>
              <w:t>Interview</w:t>
            </w:r>
          </w:p>
        </w:tc>
      </w:tr>
    </w:tbl>
    <w:p w14:paraId="17FC2CFE" w14:textId="77777777" w:rsidR="004B3890" w:rsidRPr="00507137" w:rsidRDefault="004B3890" w:rsidP="004B3890">
      <w:pPr>
        <w:pStyle w:val="Header"/>
        <w:widowControl w:val="0"/>
        <w:jc w:val="left"/>
        <w:rPr>
          <w:rFonts w:ascii="Arial" w:hAnsi="Arial" w:cs="Arial"/>
          <w:b/>
          <w:u w:val="single"/>
          <w:lang w:val="en-GB"/>
        </w:rPr>
      </w:pPr>
    </w:p>
    <w:p w14:paraId="4056DAE0" w14:textId="77777777" w:rsidR="004B3890" w:rsidRPr="00507137" w:rsidRDefault="004B3890" w:rsidP="004B3890">
      <w:pPr>
        <w:pStyle w:val="Header"/>
        <w:widowControl w:val="0"/>
        <w:numPr>
          <w:ilvl w:val="0"/>
          <w:numId w:val="11"/>
        </w:numPr>
        <w:rPr>
          <w:rFonts w:ascii="Arial" w:hAnsi="Arial" w:cs="Arial"/>
          <w:bCs/>
          <w:sz w:val="20"/>
          <w:lang w:val="en-GB"/>
        </w:rPr>
      </w:pPr>
      <w:r w:rsidRPr="00507137">
        <w:rPr>
          <w:rFonts w:ascii="Arial" w:hAnsi="Arial" w:cs="Arial"/>
          <w:bCs/>
          <w:sz w:val="20"/>
          <w:lang w:val="en-GB"/>
        </w:rPr>
        <w:t>Candidates who do not demonstrate on the application form, criteria assessed at eligibility stage (E), may not be considered for short-listing.</w:t>
      </w:r>
    </w:p>
    <w:p w14:paraId="5F178B9B" w14:textId="77777777" w:rsidR="004B3890" w:rsidRPr="00507137" w:rsidRDefault="004B3890" w:rsidP="004B3890">
      <w:pPr>
        <w:pStyle w:val="Header"/>
        <w:widowControl w:val="0"/>
        <w:ind w:left="720"/>
        <w:rPr>
          <w:rFonts w:ascii="Arial" w:hAnsi="Arial" w:cs="Arial"/>
          <w:bCs/>
          <w:sz w:val="20"/>
          <w:lang w:val="en-GB"/>
        </w:rPr>
      </w:pPr>
    </w:p>
    <w:p w14:paraId="2553970C" w14:textId="77777777" w:rsidR="004B3890" w:rsidRPr="00507137" w:rsidRDefault="004B3890" w:rsidP="004B3890">
      <w:pPr>
        <w:pStyle w:val="Header"/>
        <w:widowControl w:val="0"/>
        <w:numPr>
          <w:ilvl w:val="0"/>
          <w:numId w:val="11"/>
        </w:numPr>
        <w:rPr>
          <w:rFonts w:ascii="Arial" w:hAnsi="Arial" w:cs="Arial"/>
          <w:bCs/>
          <w:sz w:val="20"/>
          <w:lang w:val="en-GB"/>
        </w:rPr>
      </w:pPr>
      <w:r w:rsidRPr="00507137">
        <w:rPr>
          <w:rFonts w:ascii="Arial" w:hAnsi="Arial" w:cs="Arial"/>
          <w:bCs/>
          <w:sz w:val="20"/>
          <w:lang w:val="en-GB"/>
        </w:rPr>
        <w:t>Candidates who do not demonstrate on the application form, criteria identified as essential and being assessed at application form (AF), may not be shortlisted.</w:t>
      </w:r>
    </w:p>
    <w:p w14:paraId="12D663C1" w14:textId="77777777" w:rsidR="004B3890" w:rsidRPr="00507137" w:rsidRDefault="004B3890" w:rsidP="004B3890">
      <w:pPr>
        <w:pStyle w:val="ListParagraph"/>
        <w:widowControl w:val="0"/>
        <w:jc w:val="both"/>
        <w:rPr>
          <w:rFonts w:cs="Arial"/>
          <w:sz w:val="20"/>
        </w:rPr>
      </w:pPr>
    </w:p>
    <w:p w14:paraId="45BDA606" w14:textId="77777777" w:rsidR="004B3890" w:rsidRPr="00507137" w:rsidRDefault="004B3890" w:rsidP="004B3890">
      <w:pPr>
        <w:pStyle w:val="Header"/>
        <w:widowControl w:val="0"/>
        <w:numPr>
          <w:ilvl w:val="0"/>
          <w:numId w:val="11"/>
        </w:numPr>
        <w:rPr>
          <w:rFonts w:ascii="Arial" w:hAnsi="Arial" w:cs="Arial"/>
          <w:bCs/>
          <w:sz w:val="20"/>
          <w:lang w:val="en-GB"/>
        </w:rPr>
      </w:pPr>
      <w:r w:rsidRPr="00507137">
        <w:rPr>
          <w:rFonts w:ascii="Arial" w:hAnsi="Arial" w:cs="Arial"/>
          <w:sz w:val="20"/>
          <w:lang w:val="en-GB"/>
        </w:rPr>
        <w:t xml:space="preserve">All essential criteria above will also be discussed in GMP’s - development review process.  </w:t>
      </w:r>
    </w:p>
    <w:p w14:paraId="179715E4" w14:textId="77777777" w:rsidR="004B3890" w:rsidRPr="00507137" w:rsidRDefault="004B3890" w:rsidP="004B3890">
      <w:pPr>
        <w:pStyle w:val="Header"/>
        <w:widowControl w:val="0"/>
        <w:rPr>
          <w:rFonts w:ascii="Arial" w:hAnsi="Arial" w:cs="Arial"/>
          <w:color w:val="FF0000"/>
          <w:sz w:val="20"/>
          <w:lang w:val="en-GB"/>
        </w:rPr>
      </w:pPr>
    </w:p>
    <w:p w14:paraId="1A2F79E9" w14:textId="77777777" w:rsidR="004B3890" w:rsidRPr="00507137" w:rsidRDefault="004B3890" w:rsidP="004B3890">
      <w:pPr>
        <w:pStyle w:val="Header"/>
        <w:widowControl w:val="0"/>
        <w:numPr>
          <w:ilvl w:val="0"/>
          <w:numId w:val="10"/>
        </w:numPr>
        <w:tabs>
          <w:tab w:val="left" w:pos="0"/>
        </w:tabs>
        <w:overflowPunct w:val="0"/>
        <w:textAlignment w:val="baseline"/>
        <w:rPr>
          <w:rFonts w:ascii="Arial" w:hAnsi="Arial" w:cs="Arial"/>
          <w:lang w:val="en-GB"/>
        </w:rPr>
      </w:pPr>
      <w:r w:rsidRPr="00507137">
        <w:rPr>
          <w:rFonts w:ascii="Arial" w:hAnsi="Arial" w:cs="Arial"/>
          <w:sz w:val="20"/>
          <w:lang w:val="en-GB"/>
        </w:rPr>
        <w:t>The desirable criteria marked with an asterisk will be desirable at selection stage but will become essential once in post and will be discussed in the development review process.</w:t>
      </w:r>
    </w:p>
    <w:p w14:paraId="2A64AE52" w14:textId="77777777" w:rsidR="004B3890" w:rsidRPr="00507137" w:rsidRDefault="004B3890" w:rsidP="004B3890">
      <w:pPr>
        <w:pStyle w:val="Header"/>
        <w:widowControl w:val="0"/>
        <w:rPr>
          <w:rFonts w:ascii="Arial" w:hAnsi="Arial" w:cs="Arial"/>
          <w:color w:val="000000"/>
          <w:sz w:val="20"/>
          <w:lang w:val="en-GB"/>
        </w:rPr>
      </w:pPr>
    </w:p>
    <w:p w14:paraId="73804EFC" w14:textId="77777777" w:rsidR="004B3890" w:rsidRPr="00507137" w:rsidRDefault="004B3890" w:rsidP="004B3890">
      <w:pPr>
        <w:pStyle w:val="Header"/>
        <w:widowControl w:val="0"/>
        <w:numPr>
          <w:ilvl w:val="0"/>
          <w:numId w:val="10"/>
        </w:numPr>
        <w:tabs>
          <w:tab w:val="left" w:pos="0"/>
        </w:tabs>
        <w:overflowPunct w:val="0"/>
        <w:textAlignment w:val="baseline"/>
        <w:rPr>
          <w:rFonts w:ascii="Arial" w:hAnsi="Arial" w:cs="Arial"/>
          <w:sz w:val="20"/>
          <w:lang w:val="en-GB"/>
        </w:rPr>
      </w:pPr>
      <w:r w:rsidRPr="00507137">
        <w:rPr>
          <w:rFonts w:ascii="Arial" w:hAnsi="Arial" w:cs="Arial"/>
          <w:color w:val="000000"/>
          <w:sz w:val="20"/>
          <w:lang w:val="en-GB"/>
        </w:rPr>
        <w:t>A good attendance record will be assessed in accordance with current guidelines. For recruitment purposes this can only legally occur following a provisional offer, at which stage the offer can be rescinded. Consideration will be given to Disability related absence/maternity related absence in line with current guidelines.</w:t>
      </w:r>
    </w:p>
    <w:p w14:paraId="15A3B957" w14:textId="766D392B" w:rsidR="006712DC" w:rsidRPr="00D746CE" w:rsidRDefault="006712DC" w:rsidP="004B3890">
      <w:pPr>
        <w:pStyle w:val="Header"/>
        <w:jc w:val="left"/>
        <w:rPr>
          <w:rFonts w:ascii="Arial" w:hAnsi="Arial" w:cs="Arial"/>
          <w:sz w:val="20"/>
          <w:szCs w:val="20"/>
        </w:rPr>
      </w:pPr>
    </w:p>
    <w:sectPr w:rsidR="006712DC" w:rsidRPr="00D746CE" w:rsidSect="00CA32B9">
      <w:footerReference w:type="default" r:id="rId13"/>
      <w:pgSz w:w="11906" w:h="16838" w:code="9"/>
      <w:pgMar w:top="1440" w:right="902" w:bottom="1440"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BF5F" w14:textId="77777777" w:rsidR="00D36F42" w:rsidRDefault="00D36F42">
      <w:r>
        <w:separator/>
      </w:r>
    </w:p>
  </w:endnote>
  <w:endnote w:type="continuationSeparator" w:id="0">
    <w:p w14:paraId="514552F1" w14:textId="77777777" w:rsidR="00D36F42" w:rsidRDefault="00D3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F3AC" w14:textId="77777777" w:rsidR="000E2BD0" w:rsidRDefault="000E2BD0">
    <w:pPr>
      <w:pStyle w:val="Footer"/>
      <w:rPr>
        <w:rFonts w:ascii="Arial" w:hAnsi="Arial" w:cs="Arial"/>
        <w:sz w:val="20"/>
      </w:rPr>
    </w:pPr>
    <w:r w:rsidRPr="00D746CE">
      <w:rPr>
        <w:rFonts w:ascii="Arial" w:hAnsi="Arial" w:cs="Arial"/>
        <w:color w:val="000000"/>
        <w:sz w:val="20"/>
        <w:szCs w:val="20"/>
      </w:rPr>
      <w:t>Constable/Detective Constable</w:t>
    </w:r>
    <w:r w:rsidRPr="00D746CE">
      <w:rPr>
        <w:rFonts w:ascii="Arial" w:hAnsi="Arial" w:cs="Arial"/>
        <w:bCs/>
        <w:sz w:val="20"/>
        <w:szCs w:val="20"/>
      </w:rPr>
      <w:t xml:space="preserve"> – Intelligence Management Unit</w:t>
    </w:r>
    <w:r>
      <w:rPr>
        <w:rFonts w:ascii="Arial" w:hAnsi="Arial" w:cs="Arial"/>
        <w:sz w:val="20"/>
      </w:rPr>
      <w:t xml:space="preserve"> </w:t>
    </w:r>
  </w:p>
  <w:p w14:paraId="79EFFDDE" w14:textId="3E8AE66D" w:rsidR="008B5A19" w:rsidRDefault="00390B6A">
    <w:pPr>
      <w:pStyle w:val="Footer"/>
      <w:rPr>
        <w:rFonts w:ascii="Arial" w:hAnsi="Arial" w:cs="Arial"/>
        <w:sz w:val="20"/>
      </w:rPr>
    </w:pPr>
    <w:r>
      <w:rPr>
        <w:rFonts w:ascii="Arial" w:hAnsi="Arial" w:cs="Arial"/>
        <w:sz w:val="20"/>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1176" w14:textId="77777777" w:rsidR="00D36F42" w:rsidRDefault="00D36F42">
      <w:r>
        <w:separator/>
      </w:r>
    </w:p>
  </w:footnote>
  <w:footnote w:type="continuationSeparator" w:id="0">
    <w:p w14:paraId="58EAC645" w14:textId="77777777" w:rsidR="00D36F42" w:rsidRDefault="00D36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C45"/>
    <w:multiLevelType w:val="hybridMultilevel"/>
    <w:tmpl w:val="BD608584"/>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7A76A5"/>
    <w:multiLevelType w:val="hybridMultilevel"/>
    <w:tmpl w:val="BDFA9F9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951C5"/>
    <w:multiLevelType w:val="hybridMultilevel"/>
    <w:tmpl w:val="8F0081E8"/>
    <w:lvl w:ilvl="0" w:tplc="0809000F">
      <w:start w:val="1"/>
      <w:numFmt w:val="decimal"/>
      <w:lvlText w:val="%1."/>
      <w:lvlJc w:val="left"/>
      <w:pPr>
        <w:ind w:left="644"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5B37DB"/>
    <w:multiLevelType w:val="hybridMultilevel"/>
    <w:tmpl w:val="031A6D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74DCB"/>
    <w:multiLevelType w:val="hybridMultilevel"/>
    <w:tmpl w:val="6F78B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390A1A"/>
    <w:multiLevelType w:val="hybridMultilevel"/>
    <w:tmpl w:val="E2FED976"/>
    <w:lvl w:ilvl="0" w:tplc="04090005">
      <w:start w:val="1"/>
      <w:numFmt w:val="bullet"/>
      <w:lvlText w:val=""/>
      <w:lvlJc w:val="left"/>
      <w:pPr>
        <w:tabs>
          <w:tab w:val="num" w:pos="360"/>
        </w:tabs>
        <w:ind w:left="360" w:hanging="360"/>
      </w:pPr>
      <w:rPr>
        <w:rFonts w:ascii="Wingdings" w:hAnsi="Wingdings" w:hint="default"/>
      </w:rPr>
    </w:lvl>
    <w:lvl w:ilvl="1" w:tplc="71067950">
      <w:start w:val="1"/>
      <w:numFmt w:val="bullet"/>
      <w:lvlText w:val="▪"/>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1C5422"/>
    <w:multiLevelType w:val="hybridMultilevel"/>
    <w:tmpl w:val="DD6C2C4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3046D2"/>
    <w:multiLevelType w:val="hybridMultilevel"/>
    <w:tmpl w:val="2FD6AC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ED3F3C"/>
    <w:multiLevelType w:val="hybridMultilevel"/>
    <w:tmpl w:val="43A8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205F8"/>
    <w:multiLevelType w:val="hybridMultilevel"/>
    <w:tmpl w:val="68DA0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21237"/>
    <w:multiLevelType w:val="hybridMultilevel"/>
    <w:tmpl w:val="EEEA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E2A59"/>
    <w:multiLevelType w:val="hybridMultilevel"/>
    <w:tmpl w:val="900206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DC436E"/>
    <w:multiLevelType w:val="hybridMultilevel"/>
    <w:tmpl w:val="2932AC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F0499C"/>
    <w:multiLevelType w:val="hybridMultilevel"/>
    <w:tmpl w:val="740E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B4730"/>
    <w:multiLevelType w:val="hybridMultilevel"/>
    <w:tmpl w:val="6D02872A"/>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5139F"/>
    <w:multiLevelType w:val="hybridMultilevel"/>
    <w:tmpl w:val="DF5A32E4"/>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0D5471"/>
    <w:multiLevelType w:val="hybridMultilevel"/>
    <w:tmpl w:val="637AC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B1E00"/>
    <w:multiLevelType w:val="hybridMultilevel"/>
    <w:tmpl w:val="22A8E2A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EC69D9"/>
    <w:multiLevelType w:val="hybridMultilevel"/>
    <w:tmpl w:val="C9BE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C2256"/>
    <w:multiLevelType w:val="hybridMultilevel"/>
    <w:tmpl w:val="011C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4341B"/>
    <w:multiLevelType w:val="hybridMultilevel"/>
    <w:tmpl w:val="435C99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7712647"/>
    <w:multiLevelType w:val="hybridMultilevel"/>
    <w:tmpl w:val="6208672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FE30AD"/>
    <w:multiLevelType w:val="hybridMultilevel"/>
    <w:tmpl w:val="4AD085B2"/>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462E0"/>
    <w:multiLevelType w:val="hybridMultilevel"/>
    <w:tmpl w:val="D2604964"/>
    <w:lvl w:ilvl="0" w:tplc="7702F408">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154151761">
    <w:abstractNumId w:val="16"/>
  </w:num>
  <w:num w:numId="2" w16cid:durableId="1814910590">
    <w:abstractNumId w:val="1"/>
  </w:num>
  <w:num w:numId="3" w16cid:durableId="1806778367">
    <w:abstractNumId w:val="23"/>
  </w:num>
  <w:num w:numId="4" w16cid:durableId="385221516">
    <w:abstractNumId w:val="0"/>
  </w:num>
  <w:num w:numId="5" w16cid:durableId="1807896337">
    <w:abstractNumId w:val="15"/>
  </w:num>
  <w:num w:numId="6" w16cid:durableId="4670327">
    <w:abstractNumId w:val="22"/>
  </w:num>
  <w:num w:numId="7" w16cid:durableId="230359079">
    <w:abstractNumId w:val="14"/>
  </w:num>
  <w:num w:numId="8" w16cid:durableId="836458789">
    <w:abstractNumId w:val="3"/>
  </w:num>
  <w:num w:numId="9" w16cid:durableId="734159647">
    <w:abstractNumId w:val="19"/>
  </w:num>
  <w:num w:numId="10" w16cid:durableId="1021512441">
    <w:abstractNumId w:val="6"/>
  </w:num>
  <w:num w:numId="11" w16cid:durableId="283271206">
    <w:abstractNumId w:val="7"/>
  </w:num>
  <w:num w:numId="12" w16cid:durableId="1439913260">
    <w:abstractNumId w:val="5"/>
  </w:num>
  <w:num w:numId="13" w16cid:durableId="1074624669">
    <w:abstractNumId w:val="11"/>
  </w:num>
  <w:num w:numId="14" w16cid:durableId="581767547">
    <w:abstractNumId w:val="12"/>
  </w:num>
  <w:num w:numId="15" w16cid:durableId="1972634369">
    <w:abstractNumId w:val="20"/>
  </w:num>
  <w:num w:numId="16" w16cid:durableId="2138184149">
    <w:abstractNumId w:val="18"/>
  </w:num>
  <w:num w:numId="17" w16cid:durableId="15890278">
    <w:abstractNumId w:val="9"/>
  </w:num>
  <w:num w:numId="18" w16cid:durableId="46223697">
    <w:abstractNumId w:val="8"/>
  </w:num>
  <w:num w:numId="19" w16cid:durableId="140734248">
    <w:abstractNumId w:val="10"/>
  </w:num>
  <w:num w:numId="20" w16cid:durableId="1940140916">
    <w:abstractNumId w:val="13"/>
  </w:num>
  <w:num w:numId="21" w16cid:durableId="1112091661">
    <w:abstractNumId w:val="17"/>
  </w:num>
  <w:num w:numId="22" w16cid:durableId="550773853">
    <w:abstractNumId w:val="21"/>
  </w:num>
  <w:num w:numId="23" w16cid:durableId="790590191">
    <w:abstractNumId w:val="2"/>
  </w:num>
  <w:num w:numId="24" w16cid:durableId="658000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1E"/>
    <w:rsid w:val="00007357"/>
    <w:rsid w:val="000214CF"/>
    <w:rsid w:val="00021FDC"/>
    <w:rsid w:val="00032F0A"/>
    <w:rsid w:val="000453D8"/>
    <w:rsid w:val="0004719B"/>
    <w:rsid w:val="00070881"/>
    <w:rsid w:val="00092A28"/>
    <w:rsid w:val="000E2B54"/>
    <w:rsid w:val="000E2BD0"/>
    <w:rsid w:val="000E3601"/>
    <w:rsid w:val="000F6E66"/>
    <w:rsid w:val="00135360"/>
    <w:rsid w:val="001539B4"/>
    <w:rsid w:val="00190D63"/>
    <w:rsid w:val="001D11F5"/>
    <w:rsid w:val="001E16A2"/>
    <w:rsid w:val="001E57CB"/>
    <w:rsid w:val="00232644"/>
    <w:rsid w:val="00246336"/>
    <w:rsid w:val="00250E23"/>
    <w:rsid w:val="002B276D"/>
    <w:rsid w:val="002C0685"/>
    <w:rsid w:val="00315BF3"/>
    <w:rsid w:val="00320CC9"/>
    <w:rsid w:val="00322C65"/>
    <w:rsid w:val="00340040"/>
    <w:rsid w:val="003454AD"/>
    <w:rsid w:val="003607AD"/>
    <w:rsid w:val="00364638"/>
    <w:rsid w:val="00380029"/>
    <w:rsid w:val="00390B6A"/>
    <w:rsid w:val="0039269B"/>
    <w:rsid w:val="00397F76"/>
    <w:rsid w:val="003A205A"/>
    <w:rsid w:val="003A22BC"/>
    <w:rsid w:val="003B4B5A"/>
    <w:rsid w:val="003B65E4"/>
    <w:rsid w:val="00437346"/>
    <w:rsid w:val="00460A1C"/>
    <w:rsid w:val="004904A3"/>
    <w:rsid w:val="004A7F2F"/>
    <w:rsid w:val="004B3890"/>
    <w:rsid w:val="00500B60"/>
    <w:rsid w:val="005605E0"/>
    <w:rsid w:val="00567C1E"/>
    <w:rsid w:val="00576D06"/>
    <w:rsid w:val="00581A8F"/>
    <w:rsid w:val="005A2EC8"/>
    <w:rsid w:val="005C6F8D"/>
    <w:rsid w:val="00606349"/>
    <w:rsid w:val="00615E26"/>
    <w:rsid w:val="00617542"/>
    <w:rsid w:val="00617D14"/>
    <w:rsid w:val="006428D2"/>
    <w:rsid w:val="00654108"/>
    <w:rsid w:val="006712DC"/>
    <w:rsid w:val="006E2C17"/>
    <w:rsid w:val="006F0441"/>
    <w:rsid w:val="007005AF"/>
    <w:rsid w:val="0070189B"/>
    <w:rsid w:val="00705DC7"/>
    <w:rsid w:val="00720117"/>
    <w:rsid w:val="00763B67"/>
    <w:rsid w:val="00765CB9"/>
    <w:rsid w:val="00773771"/>
    <w:rsid w:val="007933C5"/>
    <w:rsid w:val="00793A98"/>
    <w:rsid w:val="007A36B5"/>
    <w:rsid w:val="007B0098"/>
    <w:rsid w:val="007D3565"/>
    <w:rsid w:val="00802909"/>
    <w:rsid w:val="00804570"/>
    <w:rsid w:val="00825EE5"/>
    <w:rsid w:val="00830D00"/>
    <w:rsid w:val="0087528B"/>
    <w:rsid w:val="00891E1E"/>
    <w:rsid w:val="008952C6"/>
    <w:rsid w:val="008954AA"/>
    <w:rsid w:val="00897635"/>
    <w:rsid w:val="008B5A19"/>
    <w:rsid w:val="008C54D1"/>
    <w:rsid w:val="008D414A"/>
    <w:rsid w:val="009161D6"/>
    <w:rsid w:val="009324F4"/>
    <w:rsid w:val="009625B4"/>
    <w:rsid w:val="00971474"/>
    <w:rsid w:val="00982C42"/>
    <w:rsid w:val="00983CF3"/>
    <w:rsid w:val="009A3723"/>
    <w:rsid w:val="009B749A"/>
    <w:rsid w:val="009D34DC"/>
    <w:rsid w:val="009F59FA"/>
    <w:rsid w:val="009F68B0"/>
    <w:rsid w:val="00A32820"/>
    <w:rsid w:val="00A4489D"/>
    <w:rsid w:val="00A4512D"/>
    <w:rsid w:val="00A508DB"/>
    <w:rsid w:val="00A67939"/>
    <w:rsid w:val="00A9212B"/>
    <w:rsid w:val="00AA35C0"/>
    <w:rsid w:val="00AA4C74"/>
    <w:rsid w:val="00AA773D"/>
    <w:rsid w:val="00AE7FA5"/>
    <w:rsid w:val="00AF372A"/>
    <w:rsid w:val="00B008AF"/>
    <w:rsid w:val="00B43C09"/>
    <w:rsid w:val="00B65687"/>
    <w:rsid w:val="00B86451"/>
    <w:rsid w:val="00BA034F"/>
    <w:rsid w:val="00BB7CB6"/>
    <w:rsid w:val="00BF15F5"/>
    <w:rsid w:val="00C600BF"/>
    <w:rsid w:val="00C65D12"/>
    <w:rsid w:val="00C936A8"/>
    <w:rsid w:val="00CA32B9"/>
    <w:rsid w:val="00CB1CFD"/>
    <w:rsid w:val="00CB2616"/>
    <w:rsid w:val="00CF233C"/>
    <w:rsid w:val="00D1314B"/>
    <w:rsid w:val="00D2633D"/>
    <w:rsid w:val="00D36F42"/>
    <w:rsid w:val="00D41CD2"/>
    <w:rsid w:val="00D53EFC"/>
    <w:rsid w:val="00D57CCB"/>
    <w:rsid w:val="00D746CE"/>
    <w:rsid w:val="00DB5CC0"/>
    <w:rsid w:val="00DC00B0"/>
    <w:rsid w:val="00DC0D99"/>
    <w:rsid w:val="00E07862"/>
    <w:rsid w:val="00E62D4D"/>
    <w:rsid w:val="00E73CD9"/>
    <w:rsid w:val="00E82669"/>
    <w:rsid w:val="00E924F8"/>
    <w:rsid w:val="00E95372"/>
    <w:rsid w:val="00EA0EB3"/>
    <w:rsid w:val="00EB1466"/>
    <w:rsid w:val="00EE166E"/>
    <w:rsid w:val="00EE5F2C"/>
    <w:rsid w:val="00EE66C1"/>
    <w:rsid w:val="00EF6DEE"/>
    <w:rsid w:val="00F12EC5"/>
    <w:rsid w:val="00F21F1F"/>
    <w:rsid w:val="00F2509C"/>
    <w:rsid w:val="00F41C4D"/>
    <w:rsid w:val="00F6515F"/>
    <w:rsid w:val="00F8249B"/>
    <w:rsid w:val="00F90E8C"/>
    <w:rsid w:val="00F959E1"/>
    <w:rsid w:val="00FB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FF94A"/>
  <w15:docId w15:val="{7B60BDD5-CB37-4911-B0D3-2F2E0F81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B9"/>
    <w:rPr>
      <w:sz w:val="24"/>
      <w:szCs w:val="24"/>
      <w:lang w:eastAsia="en-US"/>
    </w:rPr>
  </w:style>
  <w:style w:type="paragraph" w:styleId="Heading1">
    <w:name w:val="heading 1"/>
    <w:basedOn w:val="Normal"/>
    <w:next w:val="Normal"/>
    <w:qFormat/>
    <w:rsid w:val="00CA32B9"/>
    <w:pPr>
      <w:keepNext/>
      <w:outlineLvl w:val="0"/>
    </w:pPr>
    <w:rPr>
      <w:rFonts w:ascii="Arial" w:hAnsi="Arial" w:cs="Arial"/>
      <w:b/>
      <w:bCs/>
      <w:sz w:val="22"/>
    </w:rPr>
  </w:style>
  <w:style w:type="paragraph" w:styleId="Heading2">
    <w:name w:val="heading 2"/>
    <w:basedOn w:val="Normal"/>
    <w:next w:val="Normal"/>
    <w:qFormat/>
    <w:rsid w:val="00CA32B9"/>
    <w:pPr>
      <w:keepNext/>
      <w:tabs>
        <w:tab w:val="left" w:pos="993"/>
      </w:tabs>
      <w:jc w:val="both"/>
      <w:outlineLvl w:val="1"/>
    </w:pPr>
    <w:rPr>
      <w:rFonts w:ascii="Arial" w:hAnsi="Arial"/>
      <w:szCs w:val="20"/>
      <w:u w:val="single"/>
    </w:rPr>
  </w:style>
  <w:style w:type="paragraph" w:styleId="Heading9">
    <w:name w:val="heading 9"/>
    <w:basedOn w:val="Normal"/>
    <w:next w:val="Normal"/>
    <w:qFormat/>
    <w:rsid w:val="00CA32B9"/>
    <w:pPr>
      <w:keepNext/>
      <w:outlineLvl w:val="8"/>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A32B9"/>
    <w:pPr>
      <w:spacing w:before="100" w:beforeAutospacing="1" w:after="100" w:afterAutospacing="1"/>
    </w:pPr>
  </w:style>
  <w:style w:type="paragraph" w:styleId="Title">
    <w:name w:val="Title"/>
    <w:basedOn w:val="Normal"/>
    <w:qFormat/>
    <w:rsid w:val="00CA32B9"/>
    <w:pPr>
      <w:jc w:val="center"/>
    </w:pPr>
    <w:rPr>
      <w:rFonts w:ascii="Arial" w:hAnsi="Arial" w:cs="Arial"/>
      <w:b/>
      <w:bCs/>
      <w:sz w:val="36"/>
    </w:rPr>
  </w:style>
  <w:style w:type="paragraph" w:styleId="Subtitle">
    <w:name w:val="Subtitle"/>
    <w:basedOn w:val="Normal"/>
    <w:qFormat/>
    <w:rsid w:val="00CA32B9"/>
    <w:pPr>
      <w:jc w:val="center"/>
    </w:pPr>
    <w:rPr>
      <w:rFonts w:ascii="Arial" w:hAnsi="Arial" w:cs="Arial"/>
      <w:b/>
      <w:bCs/>
      <w:sz w:val="28"/>
    </w:rPr>
  </w:style>
  <w:style w:type="paragraph" w:styleId="Header">
    <w:name w:val="header"/>
    <w:basedOn w:val="Normal"/>
    <w:link w:val="HeaderChar"/>
    <w:rsid w:val="00CA32B9"/>
    <w:pPr>
      <w:autoSpaceDE w:val="0"/>
      <w:autoSpaceDN w:val="0"/>
      <w:adjustRightInd w:val="0"/>
      <w:jc w:val="both"/>
    </w:pPr>
    <w:rPr>
      <w:rFonts w:ascii="Helvetica" w:hAnsi="Helvetica" w:cs="Helvetica"/>
      <w:sz w:val="22"/>
      <w:szCs w:val="22"/>
      <w:lang w:val="en-US"/>
    </w:rPr>
  </w:style>
  <w:style w:type="paragraph" w:customStyle="1" w:styleId="TableText">
    <w:name w:val="Table Text"/>
    <w:basedOn w:val="Normal"/>
    <w:rsid w:val="00CA32B9"/>
    <w:pPr>
      <w:autoSpaceDE w:val="0"/>
      <w:autoSpaceDN w:val="0"/>
      <w:adjustRightInd w:val="0"/>
    </w:pPr>
    <w:rPr>
      <w:rFonts w:ascii="Helvetica" w:hAnsi="Helvetica" w:cs="Helvetica"/>
      <w:sz w:val="22"/>
      <w:szCs w:val="22"/>
      <w:lang w:val="en-US"/>
    </w:rPr>
  </w:style>
  <w:style w:type="paragraph" w:customStyle="1" w:styleId="DefaultText">
    <w:name w:val="Default Text"/>
    <w:basedOn w:val="Normal"/>
    <w:rsid w:val="00CA32B9"/>
    <w:pPr>
      <w:autoSpaceDE w:val="0"/>
      <w:autoSpaceDN w:val="0"/>
      <w:adjustRightInd w:val="0"/>
    </w:pPr>
    <w:rPr>
      <w:rFonts w:ascii="Helvetica" w:hAnsi="Helvetica" w:cs="Helvetica"/>
      <w:sz w:val="22"/>
      <w:szCs w:val="22"/>
      <w:lang w:val="en-US"/>
    </w:rPr>
  </w:style>
  <w:style w:type="paragraph" w:styleId="Footer">
    <w:name w:val="footer"/>
    <w:basedOn w:val="Normal"/>
    <w:semiHidden/>
    <w:rsid w:val="00CA32B9"/>
    <w:pPr>
      <w:tabs>
        <w:tab w:val="center" w:pos="4153"/>
        <w:tab w:val="right" w:pos="8306"/>
      </w:tabs>
    </w:pPr>
  </w:style>
  <w:style w:type="paragraph" w:styleId="BodyText">
    <w:name w:val="Body Text"/>
    <w:basedOn w:val="Normal"/>
    <w:semiHidden/>
    <w:rsid w:val="00CA32B9"/>
    <w:pPr>
      <w:jc w:val="both"/>
    </w:pPr>
    <w:rPr>
      <w:rFonts w:ascii="Arial" w:hAnsi="Arial" w:cs="Arial"/>
      <w:sz w:val="22"/>
    </w:rPr>
  </w:style>
  <w:style w:type="paragraph" w:styleId="BodyTextIndent">
    <w:name w:val="Body Text Indent"/>
    <w:basedOn w:val="Normal"/>
    <w:semiHidden/>
    <w:rsid w:val="00CA32B9"/>
    <w:pPr>
      <w:ind w:left="426" w:hanging="426"/>
      <w:jc w:val="both"/>
    </w:pPr>
    <w:rPr>
      <w:szCs w:val="20"/>
    </w:rPr>
  </w:style>
  <w:style w:type="paragraph" w:styleId="BodyText2">
    <w:name w:val="Body Text 2"/>
    <w:basedOn w:val="Normal"/>
    <w:semiHidden/>
    <w:rsid w:val="00CA32B9"/>
    <w:rPr>
      <w:rFonts w:ascii="Arial" w:hAnsi="Arial" w:cs="Arial"/>
      <w:sz w:val="20"/>
    </w:rPr>
  </w:style>
  <w:style w:type="character" w:customStyle="1" w:styleId="fck-blue-large">
    <w:name w:val="fck-blue-large"/>
    <w:basedOn w:val="DefaultParagraphFont"/>
    <w:rsid w:val="00CA32B9"/>
  </w:style>
  <w:style w:type="character" w:customStyle="1" w:styleId="fck-blue-regular">
    <w:name w:val="fck-blue-regular"/>
    <w:basedOn w:val="DefaultParagraphFont"/>
    <w:rsid w:val="00CA32B9"/>
  </w:style>
  <w:style w:type="paragraph" w:customStyle="1" w:styleId="Style1">
    <w:name w:val="Style1"/>
    <w:basedOn w:val="Normal"/>
    <w:rsid w:val="00CA32B9"/>
    <w:rPr>
      <w:rFonts w:ascii="Arial" w:hAnsi="Arial"/>
      <w:sz w:val="22"/>
    </w:rPr>
  </w:style>
  <w:style w:type="paragraph" w:styleId="BodyText3">
    <w:name w:val="Body Text 3"/>
    <w:basedOn w:val="Normal"/>
    <w:semiHidden/>
    <w:rsid w:val="00CA32B9"/>
    <w:rPr>
      <w:rFonts w:ascii="Arial" w:hAnsi="Arial" w:cs="Arial"/>
      <w:b/>
      <w:bCs/>
      <w:sz w:val="20"/>
    </w:rPr>
  </w:style>
  <w:style w:type="character" w:customStyle="1" w:styleId="HeaderChar">
    <w:name w:val="Header Char"/>
    <w:link w:val="Header"/>
    <w:rsid w:val="001E57CB"/>
    <w:rPr>
      <w:rFonts w:ascii="Helvetica" w:hAnsi="Helvetica" w:cs="Helvetica"/>
      <w:sz w:val="22"/>
      <w:szCs w:val="22"/>
      <w:lang w:val="en-US" w:eastAsia="en-US"/>
    </w:rPr>
  </w:style>
  <w:style w:type="paragraph" w:styleId="ListParagraph">
    <w:name w:val="List Paragraph"/>
    <w:basedOn w:val="Normal"/>
    <w:uiPriority w:val="34"/>
    <w:qFormat/>
    <w:rsid w:val="00E07862"/>
    <w:pPr>
      <w:ind w:left="720"/>
    </w:pPr>
    <w:rPr>
      <w:rFonts w:ascii="Arial" w:hAnsi="Arial"/>
      <w:sz w:val="22"/>
    </w:rPr>
  </w:style>
  <w:style w:type="paragraph" w:customStyle="1" w:styleId="DefaultText1">
    <w:name w:val="Default Text:1"/>
    <w:basedOn w:val="Normal"/>
    <w:rsid w:val="008B5A19"/>
    <w:pPr>
      <w:autoSpaceDE w:val="0"/>
      <w:autoSpaceDN w:val="0"/>
      <w:adjustRightInd w:val="0"/>
    </w:pPr>
    <w:rPr>
      <w:lang w:val="en-US"/>
    </w:rPr>
  </w:style>
  <w:style w:type="paragraph" w:styleId="BalloonText">
    <w:name w:val="Balloon Text"/>
    <w:basedOn w:val="Normal"/>
    <w:link w:val="BalloonTextChar"/>
    <w:uiPriority w:val="99"/>
    <w:semiHidden/>
    <w:unhideWhenUsed/>
    <w:rsid w:val="00802909"/>
    <w:rPr>
      <w:rFonts w:ascii="Tahoma" w:hAnsi="Tahoma" w:cs="Tahoma"/>
      <w:sz w:val="16"/>
      <w:szCs w:val="16"/>
    </w:rPr>
  </w:style>
  <w:style w:type="character" w:customStyle="1" w:styleId="BalloonTextChar">
    <w:name w:val="Balloon Text Char"/>
    <w:link w:val="BalloonText"/>
    <w:uiPriority w:val="99"/>
    <w:semiHidden/>
    <w:rsid w:val="00802909"/>
    <w:rPr>
      <w:rFonts w:ascii="Tahoma" w:hAnsi="Tahoma" w:cs="Tahoma"/>
      <w:sz w:val="16"/>
      <w:szCs w:val="16"/>
      <w:lang w:eastAsia="en-US"/>
    </w:rPr>
  </w:style>
  <w:style w:type="character" w:styleId="CommentReference">
    <w:name w:val="annotation reference"/>
    <w:uiPriority w:val="99"/>
    <w:semiHidden/>
    <w:unhideWhenUsed/>
    <w:rsid w:val="00E924F8"/>
    <w:rPr>
      <w:sz w:val="16"/>
      <w:szCs w:val="16"/>
    </w:rPr>
  </w:style>
  <w:style w:type="paragraph" w:styleId="CommentText">
    <w:name w:val="annotation text"/>
    <w:basedOn w:val="Normal"/>
    <w:link w:val="CommentTextChar"/>
    <w:uiPriority w:val="99"/>
    <w:semiHidden/>
    <w:unhideWhenUsed/>
    <w:rsid w:val="00E924F8"/>
    <w:rPr>
      <w:sz w:val="20"/>
      <w:szCs w:val="20"/>
    </w:rPr>
  </w:style>
  <w:style w:type="character" w:customStyle="1" w:styleId="CommentTextChar">
    <w:name w:val="Comment Text Char"/>
    <w:link w:val="CommentText"/>
    <w:uiPriority w:val="99"/>
    <w:semiHidden/>
    <w:rsid w:val="00E924F8"/>
    <w:rPr>
      <w:lang w:eastAsia="en-US"/>
    </w:rPr>
  </w:style>
  <w:style w:type="paragraph" w:styleId="CommentSubject">
    <w:name w:val="annotation subject"/>
    <w:basedOn w:val="CommentText"/>
    <w:next w:val="CommentText"/>
    <w:link w:val="CommentSubjectChar"/>
    <w:uiPriority w:val="99"/>
    <w:semiHidden/>
    <w:unhideWhenUsed/>
    <w:rsid w:val="00E924F8"/>
    <w:rPr>
      <w:b/>
      <w:bCs/>
    </w:rPr>
  </w:style>
  <w:style w:type="character" w:customStyle="1" w:styleId="CommentSubjectChar">
    <w:name w:val="Comment Subject Char"/>
    <w:link w:val="CommentSubject"/>
    <w:uiPriority w:val="99"/>
    <w:semiHidden/>
    <w:rsid w:val="00E924F8"/>
    <w:rPr>
      <w:b/>
      <w:bCs/>
      <w:lang w:eastAsia="en-US"/>
    </w:rPr>
  </w:style>
  <w:style w:type="paragraph" w:styleId="FootnoteText">
    <w:name w:val="footnote text"/>
    <w:basedOn w:val="Normal"/>
    <w:link w:val="FootnoteTextChar"/>
    <w:uiPriority w:val="99"/>
    <w:semiHidden/>
    <w:unhideWhenUsed/>
    <w:rsid w:val="00E82669"/>
    <w:rPr>
      <w:sz w:val="20"/>
      <w:szCs w:val="20"/>
    </w:rPr>
  </w:style>
  <w:style w:type="character" w:customStyle="1" w:styleId="FootnoteTextChar">
    <w:name w:val="Footnote Text Char"/>
    <w:link w:val="FootnoteText"/>
    <w:uiPriority w:val="99"/>
    <w:semiHidden/>
    <w:rsid w:val="00E82669"/>
    <w:rPr>
      <w:lang w:eastAsia="en-US"/>
    </w:rPr>
  </w:style>
  <w:style w:type="character" w:styleId="FootnoteReference">
    <w:name w:val="footnote reference"/>
    <w:uiPriority w:val="99"/>
    <w:semiHidden/>
    <w:unhideWhenUsed/>
    <w:rsid w:val="00E82669"/>
    <w:rPr>
      <w:vertAlign w:val="superscript"/>
    </w:rPr>
  </w:style>
  <w:style w:type="table" w:styleId="TableGrid">
    <w:name w:val="Table Grid"/>
    <w:basedOn w:val="TableNormal"/>
    <w:uiPriority w:val="59"/>
    <w:rsid w:val="00FB1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9796">
      <w:bodyDiv w:val="1"/>
      <w:marLeft w:val="0"/>
      <w:marRight w:val="0"/>
      <w:marTop w:val="0"/>
      <w:marBottom w:val="0"/>
      <w:divBdr>
        <w:top w:val="none" w:sz="0" w:space="0" w:color="auto"/>
        <w:left w:val="none" w:sz="0" w:space="0" w:color="auto"/>
        <w:bottom w:val="none" w:sz="0" w:space="0" w:color="auto"/>
        <w:right w:val="none" w:sz="0" w:space="0" w:color="auto"/>
      </w:divBdr>
    </w:div>
    <w:div w:id="1595552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1c6925bb-8e0e-4798-91d7-dd9124321bf1">UESQPZNU2U72-19-3746</_dlc_DocId>
    <_dlc_DocIdUrl xmlns="1c6925bb-8e0e-4798-91d7-dd9124321bf1">
      <Url>http://teams/branches/humanresources/_layouts/DocIdRedir.aspx?ID=UESQPZNU2U72-19-3746</Url>
      <Description>UESQPZNU2U72-19-3746</Description>
    </_dlc_DocIdUrl>
    <Status xmlns="36a15a7d-85e3-4f8c-ae87-dd0c83402a28">Current</Status>
    <Main_x0020__x002f__x0020_Temp xmlns="36a15a7d-85e3-4f8c-ae87-dd0c83402a28">Temporary</Main_x0020__x002f__x0020_Temp>
    <Division_x0020__x002f__x0020_Branch xmlns="36a15a7d-85e3-4f8c-ae87-dd0c83402a28">
      <ns3:Value xmlns:ns3="36a15a7d-85e3-4f8c-ae87-dd0c83402a28">TC - NWCTU</ns3:Value>
    </Division_x0020__x002f__x0020_Branch>
    <Job_x0020_Type xmlns="36a15a7d-85e3-4f8c-ae87-dd0c83402a28">Police Officer</Job_x0020_Type>
    <Grade_x0020__x002d__x0020_Rank xmlns="36a15a7d-85e3-4f8c-ae87-dd0c83402a28">Constable</Grade_x0020__x002d__x0020_Rank>
    <Document_x0020_Type xmlns="36a15a7d-85e3-4f8c-ae87-dd0c83402a28">Job Description</Document_x0020_Type>
    <Evaluation_x0020_Stage xmlns="36a15a7d-85e3-4f8c-ae87-dd0c83402a28" xsi:nil="true"/>
    <JE_x0020_Ref xmlns="36a15a7d-85e3-4f8c-ae87-dd0c83402a28">575o</JE_x0020_Ref>
    <Project xmlns="36a15a7d-85e3-4f8c-ae87-dd0c83402a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AA7CF6B477D04DADD647E03306BF77" ma:contentTypeVersion="13" ma:contentTypeDescription="Create a new document." ma:contentTypeScope="" ma:versionID="dccf51fe6caa8b0abd3e31f0096413de">
  <xsd:schema xmlns:xsd="http://www.w3.org/2001/XMLSchema" xmlns:xs="http://www.w3.org/2001/XMLSchema" xmlns:p="http://schemas.microsoft.com/office/2006/metadata/properties" xmlns:ns2="1c6925bb-8e0e-4798-91d7-dd9124321bf1" xmlns:ns3="36a15a7d-85e3-4f8c-ae87-dd0c83402a28" targetNamespace="http://schemas.microsoft.com/office/2006/metadata/properties" ma:root="true" ma:fieldsID="521796217b0ab7db4528d20ea65042db" ns2:_="" ns3:_="">
    <xsd:import namespace="1c6925bb-8e0e-4798-91d7-dd9124321bf1"/>
    <xsd:import namespace="36a15a7d-85e3-4f8c-ae87-dd0c83402a28"/>
    <xsd:element name="properties">
      <xsd:complexType>
        <xsd:sequence>
          <xsd:element name="documentManagement">
            <xsd:complexType>
              <xsd:all>
                <xsd:element ref="ns2:_dlc_DocId" minOccurs="0"/>
                <xsd:element ref="ns2:_dlc_DocIdUrl" minOccurs="0"/>
                <xsd:element ref="ns2:_dlc_DocIdPersistId" minOccurs="0"/>
                <xsd:element ref="ns3:Division_x0020__x002f__x0020_Branch" minOccurs="0"/>
                <xsd:element ref="ns3:Status" minOccurs="0"/>
                <xsd:element ref="ns3:Job_x0020_Type" minOccurs="0"/>
                <xsd:element ref="ns3:Main_x0020__x002f__x0020_Temp" minOccurs="0"/>
                <xsd:element ref="ns3:Grade_x0020__x002d__x0020_Rank" minOccurs="0"/>
                <xsd:element ref="ns3:Document_x0020_Type" minOccurs="0"/>
                <xsd:element ref="ns3:Evaluation_x0020_Stage" minOccurs="0"/>
                <xsd:element ref="ns3:JE_x0020_Ref" minOccurs="0"/>
                <xsd:element ref="ns3: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925bb-8e0e-4798-91d7-dd9124321b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a15a7d-85e3-4f8c-ae87-dd0c83402a28" elementFormDefault="qualified">
    <xsd:import namespace="http://schemas.microsoft.com/office/2006/documentManagement/types"/>
    <xsd:import namespace="http://schemas.microsoft.com/office/infopath/2007/PartnerControls"/>
    <xsd:element name="Division_x0020__x002f__x0020_Branch" ma:index="11" nillable="true" ma:displayName="Division / Branch" ma:internalName="Division_x0020__x002f__x0020_Branch">
      <xsd:complexType>
        <xsd:complexContent>
          <xsd:extension base="dms:MultiChoice">
            <xsd:sequence>
              <xsd:element name="Value" maxOccurs="unbounded" minOccurs="0" nillable="true">
                <xsd:simpleType>
                  <xsd:restriction base="dms:Choice">
                    <xsd:enumeration value="Divisional"/>
                    <xsd:enumeration value="SC - Corp. Comms"/>
                    <xsd:enumeration value="SE - Ext. Rel. &amp; Perf."/>
                    <xsd:enumeration value="SF - Corporate Development Branch"/>
                    <xsd:enumeration value="SI - Change"/>
                    <xsd:enumeration value="SJ - CJ&amp;C"/>
                    <xsd:enumeration value="SR - Strategic Resourcing Branch"/>
                    <xsd:enumeration value="TC - NWCTU"/>
                    <xsd:enumeration value="UI - Force Secondments"/>
                    <xsd:enumeration value="UP - HR"/>
                    <xsd:enumeration value="US - Staff Assoc."/>
                    <xsd:enumeration value="UT - OL&amp;WD"/>
                    <xsd:enumeration value="VH - SCD"/>
                    <xsd:enumeration value="VH - SCD (FIB)"/>
                    <xsd:enumeration value="VH - SCD (Forensics)"/>
                    <xsd:enumeration value="VP - PPD"/>
                    <xsd:enumeration value="WD - Finance"/>
                    <xsd:enumeration value="WG - Business Supp. Serv."/>
                    <xsd:enumeration value="WM - Info Services"/>
                    <xsd:enumeration value="WQ - Chief Off. Team"/>
                    <xsd:enumeration value="WS - Chief Off. Supp. Team"/>
                    <xsd:enumeration value="WX - OCB"/>
                    <xsd:enumeration value="XL - Legal Services"/>
                    <xsd:enumeration value="XO - Spec. Ops."/>
                    <xsd:enumeration value="XY - Prof. Standards"/>
                    <xsd:enumeration value="All"/>
                    <xsd:enumeration value="N/A"/>
                  </xsd:restriction>
                </xsd:simpleType>
              </xsd:element>
            </xsd:sequence>
          </xsd:extension>
        </xsd:complexContent>
      </xsd:complexType>
    </xsd:element>
    <xsd:element name="Status" ma:index="12" nillable="true" ma:displayName="Status" ma:description="Status of JD" ma:format="Dropdown" ma:internalName="Status">
      <xsd:simpleType>
        <xsd:restriction base="dms:Choice">
          <xsd:enumeration value="Archived"/>
          <xsd:enumeration value="Current"/>
          <xsd:enumeration value="Working"/>
          <xsd:enumeration value="Win 7 Archived"/>
        </xsd:restriction>
      </xsd:simpleType>
    </xsd:element>
    <xsd:element name="Job_x0020_Type" ma:index="13" nillable="true" ma:displayName="Job Type" ma:description="Job type" ma:format="Dropdown" ma:internalName="Job_x0020_Type">
      <xsd:simpleType>
        <xsd:restriction base="dms:Choice">
          <xsd:enumeration value="Police Officer"/>
          <xsd:enumeration value="Police Staff"/>
          <xsd:enumeration value="PCSO"/>
          <xsd:enumeration value="Special Constabulary"/>
          <xsd:enumeration value="N/A"/>
        </xsd:restriction>
      </xsd:simpleType>
    </xsd:element>
    <xsd:element name="Main_x0020__x002f__x0020_Temp" ma:index="14" nillable="true" ma:displayName="Main / Temp" ma:default="Mainstream" ma:description="Mainstream or temporary post" ma:format="Dropdown" ma:internalName="Main_x0020__x002f__x0020_Temp">
      <xsd:simpleType>
        <xsd:restriction base="dms:Choice">
          <xsd:enumeration value="Mainstream"/>
          <xsd:enumeration value="Temporary"/>
          <xsd:enumeration value="N/A"/>
        </xsd:restriction>
      </xsd:simpleType>
    </xsd:element>
    <xsd:element name="Grade_x0020__x002d__x0020_Rank" ma:index="15" nillable="true" ma:displayName="Grade / Rank" ma:description="Rank or Grade" ma:format="Dropdown" ma:internalName="Grade_x0020__x002d__x0020_Rank">
      <xsd:simpleType>
        <xsd:restriction base="dms:Choice">
          <xsd:enumeration value="Constable"/>
          <xsd:enumeration value="Sergeant"/>
          <xsd:enumeration value="Inspector"/>
          <xsd:enumeration value="Chief Inspector"/>
          <xsd:enumeration value="Superintendent"/>
          <xsd:enumeration value="Chief Superintendent"/>
          <xsd:enumeration value="APP"/>
          <xsd:enumeration value="A"/>
          <xsd:enumeration value="A/B"/>
          <xsd:enumeration value="B"/>
          <xsd:enumeration value="B/C"/>
          <xsd:enumeration value="B/D"/>
          <xsd:enumeration value="B/E"/>
          <xsd:enumeration value="C"/>
          <xsd:enumeration value="C/D"/>
          <xsd:enumeration value="C/E"/>
          <xsd:enumeration value="C/G"/>
          <xsd:enumeration value="D"/>
          <xsd:enumeration value="D/E"/>
          <xsd:enumeration value="D/F"/>
          <xsd:enumeration value="D/G"/>
          <xsd:enumeration value="D/H"/>
          <xsd:enumeration value="D/I"/>
          <xsd:enumeration value="E"/>
          <xsd:enumeration value="E/F"/>
          <xsd:enumeration value="E/G"/>
          <xsd:enumeration value="E/H"/>
          <xsd:enumeration value="E/I"/>
          <xsd:enumeration value="E/J"/>
          <xsd:enumeration value="F"/>
          <xsd:enumeration value="F/G"/>
          <xsd:enumeration value="F/H"/>
          <xsd:enumeration value="F/I"/>
          <xsd:enumeration value="F/J"/>
          <xsd:enumeration value="G"/>
          <xsd:enumeration value="G/H"/>
          <xsd:enumeration value="G/I"/>
          <xsd:enumeration value="G/J"/>
          <xsd:enumeration value="H"/>
          <xsd:enumeration value="H/I"/>
          <xsd:enumeration value="H/J"/>
          <xsd:enumeration value="H/M"/>
          <xsd:enumeration value="I"/>
          <xsd:enumeration value="I/J"/>
          <xsd:enumeration value="I/K"/>
          <xsd:enumeration value="J"/>
          <xsd:enumeration value="J/K"/>
          <xsd:enumeration value="J/L"/>
          <xsd:enumeration value="K"/>
          <xsd:enumeration value="K/L"/>
          <xsd:enumeration value="L"/>
          <xsd:enumeration value="L/M"/>
          <xsd:enumeration value="M"/>
          <xsd:enumeration value="M/O"/>
          <xsd:enumeration value="N"/>
          <xsd:enumeration value="O"/>
          <xsd:enumeration value="P"/>
          <xsd:enumeration value="SP"/>
          <xsd:enumeration value="NHS - Band 3"/>
          <xsd:enumeration value="NHS - Band 4"/>
          <xsd:enumeration value="NHS - Band 5"/>
          <xsd:enumeration value="NHS - Band 6"/>
          <xsd:enumeration value="NHS - Band 7"/>
          <xsd:enumeration value="NHS - Band 8a"/>
          <xsd:enumeration value="NHS - Band 8b"/>
          <xsd:enumeration value="BMA - Trainee Occupational Health Physician"/>
          <xsd:enumeration value="BMA - Consultant Occupational Health Physician"/>
          <xsd:enumeration value="BMA - Senior Occupational Health Physician"/>
          <xsd:enumeration value="ACPOHE - OH Physio"/>
          <xsd:enumeration value="ACPOHE - Specialist/Adv. Physio"/>
          <xsd:enumeration value="N/A"/>
          <xsd:enumeration value="TBC"/>
        </xsd:restriction>
      </xsd:simpleType>
    </xsd:element>
    <xsd:element name="Document_x0020_Type" ma:index="16" nillable="true" ma:displayName="Document Type" ma:default="Job Description" ma:format="RadioButtons" ma:internalName="Document_x0020_Type">
      <xsd:simpleType>
        <xsd:restriction base="dms:Choice">
          <xsd:enumeration value="Blank Template"/>
          <xsd:enumeration value="Database"/>
          <xsd:enumeration value="Email"/>
          <xsd:enumeration value="General Working Doc"/>
          <xsd:enumeration value="Guidance"/>
          <xsd:enumeration value="JEQ"/>
          <xsd:enumeration value="Job Description"/>
          <xsd:enumeration value="Report"/>
          <xsd:enumeration value="Role Profile"/>
        </xsd:restriction>
      </xsd:simpleType>
    </xsd:element>
    <xsd:element name="Evaluation_x0020_Stage" ma:index="18" nillable="true" ma:displayName="Evaluation Stage" ma:format="Dropdown" ma:internalName="Evaluation_x0020_Stage">
      <xsd:simpleType>
        <xsd:restriction base="dms:Choice">
          <xsd:enumeration value="Under Evaluation"/>
          <xsd:enumeration value="On Hold"/>
          <xsd:enumeration value="Misc"/>
          <xsd:enumeration value="N/A"/>
        </xsd:restriction>
      </xsd:simpleType>
    </xsd:element>
    <xsd:element name="JE_x0020_Ref" ma:index="19" nillable="true" ma:displayName="JE Ref" ma:internalName="JE_x0020_Ref">
      <xsd:simpleType>
        <xsd:restriction base="dms:Text">
          <xsd:maxLength value="255"/>
        </xsd:restriction>
      </xsd:simpleType>
    </xsd:element>
    <xsd:element name="Project" ma:index="20" nillable="true" ma:displayName="Project" ma:internalName="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64E1-0462-45C3-96A1-37E21A83DEC6}">
  <ds:schemaRefs>
    <ds:schemaRef ds:uri="http://schemas.microsoft.com/sharepoint/v3/contenttype/forms"/>
  </ds:schemaRefs>
</ds:datastoreItem>
</file>

<file path=customXml/itemProps2.xml><?xml version="1.0" encoding="utf-8"?>
<ds:datastoreItem xmlns:ds="http://schemas.openxmlformats.org/officeDocument/2006/customXml" ds:itemID="{A8429A78-59F6-491B-9412-E9A697C2AD32}">
  <ds:schemaRefs>
    <ds:schemaRef ds:uri="http://schemas.microsoft.com/office/2006/metadata/longProperties"/>
  </ds:schemaRefs>
</ds:datastoreItem>
</file>

<file path=customXml/itemProps3.xml><?xml version="1.0" encoding="utf-8"?>
<ds:datastoreItem xmlns:ds="http://schemas.openxmlformats.org/officeDocument/2006/customXml" ds:itemID="{0D1D4703-3F5C-47B9-A67F-2D4528974681}">
  <ds:schemaRefs>
    <ds:schemaRef ds:uri="http://schemas.microsoft.com/office/2006/metadata/properties"/>
    <ds:schemaRef ds:uri="http://schemas.microsoft.com/office/infopath/2007/PartnerControls"/>
    <ds:schemaRef ds:uri="1c6925bb-8e0e-4798-91d7-dd9124321bf1"/>
    <ds:schemaRef ds:uri="36a15a7d-85e3-4f8c-ae87-dd0c83402a28"/>
  </ds:schemaRefs>
</ds:datastoreItem>
</file>

<file path=customXml/itemProps4.xml><?xml version="1.0" encoding="utf-8"?>
<ds:datastoreItem xmlns:ds="http://schemas.openxmlformats.org/officeDocument/2006/customXml" ds:itemID="{72B47952-F9F6-4D84-8909-9B36B0E04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925bb-8e0e-4798-91d7-dd9124321bf1"/>
    <ds:schemaRef ds:uri="36a15a7d-85e3-4f8c-ae87-dd0c83402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8FA9ED-1CB9-4F1D-8853-9F0544EEC758}">
  <ds:schemaRefs>
    <ds:schemaRef ds:uri="http://schemas.microsoft.com/sharepoint/events"/>
  </ds:schemaRefs>
</ds:datastoreItem>
</file>

<file path=customXml/itemProps6.xml><?xml version="1.0" encoding="utf-8"?>
<ds:datastoreItem xmlns:ds="http://schemas.openxmlformats.org/officeDocument/2006/customXml" ds:itemID="{FE86B4E1-B211-456B-8FE4-DEFA8AAA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1829</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Behaviours</vt:lpstr>
    </vt:vector>
  </TitlesOfParts>
  <Company>Greater Manchester Police</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Behaviours</dc:title>
  <dc:creator>Finola Boyle</dc:creator>
  <cp:lastModifiedBy>Megan Jones1</cp:lastModifiedBy>
  <cp:revision>2</cp:revision>
  <cp:lastPrinted>2018-07-09T13:13:00Z</cp:lastPrinted>
  <dcterms:created xsi:type="dcterms:W3CDTF">2023-09-14T15:27:00Z</dcterms:created>
  <dcterms:modified xsi:type="dcterms:W3CDTF">2023-09-14T15:27:00Z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0x01010015AA7CF6B477D04DADD647E03306BF77</vt:lpwstr>
  </property>
  <property fmtid="{D5CDD505-2E9C-101B-9397-08002B2CF9AE}" pid="3" name="Content Type">
    <vt:lpwstr/>
  </property>
  <property fmtid="{D5CDD505-2E9C-101B-9397-08002B2CF9AE}" pid="4" name="Year">
    <vt:lpwstr/>
  </property>
  <property fmtid="{D5CDD505-2E9C-101B-9397-08002B2CF9AE}" pid="5" name="Activity">
    <vt:lpwstr/>
  </property>
  <property fmtid="{D5CDD505-2E9C-101B-9397-08002B2CF9AE}" pid="6" name="Function">
    <vt:lpwstr/>
  </property>
  <property fmtid="{D5CDD505-2E9C-101B-9397-08002B2CF9AE}" pid="7" name="Team Member">
    <vt:lpwstr>All</vt:lpwstr>
  </property>
  <property fmtid="{D5CDD505-2E9C-101B-9397-08002B2CF9AE}" pid="8" name="_dlc_DocIdItemGuid">
    <vt:lpwstr>2c87b9ae-9440-46af-8f66-877de511c98b</vt:lpwstr>
  </property>
  <property fmtid="{D5CDD505-2E9C-101B-9397-08002B2CF9AE}" pid="9" name="MSIP_Label_10d1d2b3-a197-42d7-b358-c1158cbf4b6b_Enabled">
    <vt:lpwstr>true</vt:lpwstr>
  </property>
  <property fmtid="{D5CDD505-2E9C-101B-9397-08002B2CF9AE}" pid="10" name="MSIP_Label_10d1d2b3-a197-42d7-b358-c1158cbf4b6b_SetDate">
    <vt:lpwstr>2022-11-25T08:41:33Z</vt:lpwstr>
  </property>
  <property fmtid="{D5CDD505-2E9C-101B-9397-08002B2CF9AE}" pid="11" name="MSIP_Label_10d1d2b3-a197-42d7-b358-c1158cbf4b6b_Method">
    <vt:lpwstr>Standard</vt:lpwstr>
  </property>
  <property fmtid="{D5CDD505-2E9C-101B-9397-08002B2CF9AE}" pid="12" name="MSIP_Label_10d1d2b3-a197-42d7-b358-c1158cbf4b6b_Name">
    <vt:lpwstr>OFFICIAL</vt:lpwstr>
  </property>
  <property fmtid="{D5CDD505-2E9C-101B-9397-08002B2CF9AE}" pid="13" name="MSIP_Label_10d1d2b3-a197-42d7-b358-c1158cbf4b6b_SiteId">
    <vt:lpwstr>dcb8a542-c40d-46ab-8f73-e6023f45c7c5</vt:lpwstr>
  </property>
  <property fmtid="{D5CDD505-2E9C-101B-9397-08002B2CF9AE}" pid="14" name="MSIP_Label_10d1d2b3-a197-42d7-b358-c1158cbf4b6b_ActionId">
    <vt:lpwstr>5aa32297-de52-495d-9012-833fdfc89e2c</vt:lpwstr>
  </property>
  <property fmtid="{D5CDD505-2E9C-101B-9397-08002B2CF9AE}" pid="15" name="MSIP_Label_10d1d2b3-a197-42d7-b358-c1158cbf4b6b_ContentBits">
    <vt:lpwstr>0</vt:lpwstr>
  </property>
  <property fmtid="{D5CDD505-2E9C-101B-9397-08002B2CF9AE}" pid="16" name="MSIP_Label_b4fec6b3-91e0-4cb4-97f0-3b695e194c32_Enabled">
    <vt:lpwstr>true</vt:lpwstr>
  </property>
  <property fmtid="{D5CDD505-2E9C-101B-9397-08002B2CF9AE}" pid="17" name="MSIP_Label_b4fec6b3-91e0-4cb4-97f0-3b695e194c32_SetDate">
    <vt:lpwstr>2023-07-21T09:35:05Z</vt:lpwstr>
  </property>
  <property fmtid="{D5CDD505-2E9C-101B-9397-08002B2CF9AE}" pid="18" name="MSIP_Label_b4fec6b3-91e0-4cb4-97f0-3b695e194c32_Method">
    <vt:lpwstr>Standard</vt:lpwstr>
  </property>
  <property fmtid="{D5CDD505-2E9C-101B-9397-08002B2CF9AE}" pid="19" name="MSIP_Label_b4fec6b3-91e0-4cb4-97f0-3b695e194c32_Name">
    <vt:lpwstr>b4fec6b3-91e0-4cb4-97f0-3b695e194c32</vt:lpwstr>
  </property>
  <property fmtid="{D5CDD505-2E9C-101B-9397-08002B2CF9AE}" pid="20" name="MSIP_Label_b4fec6b3-91e0-4cb4-97f0-3b695e194c32_SiteId">
    <vt:lpwstr>7ea6412d-a887-4942-951c-cd722827b11a</vt:lpwstr>
  </property>
  <property fmtid="{D5CDD505-2E9C-101B-9397-08002B2CF9AE}" pid="21" name="MSIP_Label_b4fec6b3-91e0-4cb4-97f0-3b695e194c32_ActionId">
    <vt:lpwstr>13ca2583-6984-4770-8c4d-1e3729bbb31c</vt:lpwstr>
  </property>
  <property fmtid="{D5CDD505-2E9C-101B-9397-08002B2CF9AE}" pid="22" name="MSIP_Label_b4fec6b3-91e0-4cb4-97f0-3b695e194c32_ContentBits">
    <vt:lpwstr>0</vt:lpwstr>
  </property>
</Properties>
</file>